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60C" w:rsidRDefault="0028660C" w:rsidP="00F3595B">
      <w:bookmarkStart w:id="0" w:name="_GoBack"/>
      <w:bookmarkEnd w:id="0"/>
    </w:p>
    <w:p w:rsidR="008130B7" w:rsidRPr="0028660C" w:rsidRDefault="008130B7" w:rsidP="008130B7">
      <w:pPr>
        <w:jc w:val="center"/>
        <w:rPr>
          <w:b/>
        </w:rPr>
      </w:pPr>
      <w:r w:rsidRPr="0028660C">
        <w:rPr>
          <w:b/>
        </w:rPr>
        <w:t>INFORMATION ON BECOMING A UKAF ACO SCORER</w:t>
      </w:r>
    </w:p>
    <w:p w:rsidR="00F3595B" w:rsidRDefault="00F3595B" w:rsidP="00F3595B">
      <w:pPr>
        <w:rPr>
          <w:rStyle w:val="Hyperlink"/>
        </w:rPr>
      </w:pPr>
      <w:r>
        <w:t xml:space="preserve">The ECB has developed a Scorers’ Support and Development Programme and details can be found at the following link:  </w:t>
      </w:r>
      <w:hyperlink r:id="rId4" w:history="1">
        <w:r w:rsidR="00EE20F9" w:rsidRPr="004A3BAE">
          <w:rPr>
            <w:rStyle w:val="Hyperlink"/>
          </w:rPr>
          <w:t>https://www.ecb.co.uk/be-involved/officials/find-a-course/scorers-count</w:t>
        </w:r>
      </w:hyperlink>
    </w:p>
    <w:p w:rsidR="003415FF" w:rsidRDefault="003415FF" w:rsidP="003415FF">
      <w:r>
        <w:t xml:space="preserve">Perhaps the easiest way to get started as a Scorer with the UKAF ACO is to undertake the online scoring course.   Then contact the Scorer’s Appointer; Richard Isaacs at </w:t>
      </w:r>
      <w:hyperlink r:id="rId5" w:history="1">
        <w:r w:rsidRPr="00B46CF4">
          <w:rPr>
            <w:rStyle w:val="Hyperlink"/>
          </w:rPr>
          <w:t>richardisaacscricket@yahoo.com</w:t>
        </w:r>
      </w:hyperlink>
      <w:r>
        <w:t xml:space="preserve"> who will help you with appointments to available fixtures and matches.  </w:t>
      </w:r>
    </w:p>
    <w:p w:rsidR="00F3595B" w:rsidRDefault="00F3595B" w:rsidP="00F3595B">
      <w:r>
        <w:t xml:space="preserve">This </w:t>
      </w:r>
      <w:r w:rsidR="003415FF">
        <w:t xml:space="preserve">ECB ACO </w:t>
      </w:r>
      <w:r>
        <w:t xml:space="preserve">link </w:t>
      </w:r>
      <w:r w:rsidR="003415FF">
        <w:t xml:space="preserve">above </w:t>
      </w:r>
      <w:r>
        <w:t xml:space="preserve">gives details of the </w:t>
      </w:r>
      <w:r w:rsidR="00EE20F9">
        <w:t xml:space="preserve">Scorer Course including details of entry level courses the </w:t>
      </w:r>
      <w:r>
        <w:t>three levels of competency for scorers which are Level 1, Level 2 and Level 3</w:t>
      </w:r>
      <w:r w:rsidR="00EE20F9">
        <w:t xml:space="preserve"> and Continuous Development Modules</w:t>
      </w:r>
      <w:r>
        <w:t>.</w:t>
      </w:r>
    </w:p>
    <w:p w:rsidR="00F3595B" w:rsidRDefault="00F3595B" w:rsidP="00F3595B">
      <w:r w:rsidRPr="00EE20F9">
        <w:rPr>
          <w:b/>
        </w:rPr>
        <w:t xml:space="preserve">The Basic Scoring (Online Course) </w:t>
      </w:r>
      <w:r w:rsidR="00EE20F9">
        <w:t xml:space="preserve">- </w:t>
      </w:r>
      <w:r>
        <w:t>is free and is an entry level course designed to provide you with all the skills needed to start scoring.   You don’t need any prior knowledge of scoring to participate.   The course covers the basics of scoring a game of cricket such as scoring symbols, umpire signals, dismissals and gives a helpful overview of the Laws of the game.    Topics covered include: completing a scoring record, recognising umpire's signals, standard scoring symbols.</w:t>
      </w:r>
    </w:p>
    <w:p w:rsidR="00F3595B" w:rsidRDefault="00F3595B" w:rsidP="00F3595B">
      <w:r w:rsidRPr="00EE20F9">
        <w:rPr>
          <w:b/>
        </w:rPr>
        <w:t>The Club Scorer Course</w:t>
      </w:r>
      <w:r>
        <w:t xml:space="preserve"> </w:t>
      </w:r>
      <w:r w:rsidR="00EE20F9">
        <w:t xml:space="preserve">- </w:t>
      </w:r>
      <w:r>
        <w:t>is for anyone wanting scoring on a regular basis and is the only one to comprehensively teach you how to score.  This course is suitable for complete beginners and existing scorers who want to fine tune their skills.</w:t>
      </w:r>
      <w:r w:rsidR="003415FF">
        <w:t xml:space="preserve">    The UKAF ACO runs this </w:t>
      </w:r>
      <w:r w:rsidR="00F76279">
        <w:t>Course 3 times per year on the 5</w:t>
      </w:r>
      <w:r w:rsidR="00F76279" w:rsidRPr="00F76279">
        <w:rPr>
          <w:vertAlign w:val="superscript"/>
        </w:rPr>
        <w:t>th</w:t>
      </w:r>
      <w:r w:rsidR="00F76279">
        <w:t xml:space="preserve"> day of the Cricket Umpires course and is hosted by each of the services.   </w:t>
      </w:r>
    </w:p>
    <w:p w:rsidR="00F3595B" w:rsidRDefault="00F3595B" w:rsidP="00F3595B">
      <w:r w:rsidRPr="00EE20F9">
        <w:rPr>
          <w:b/>
        </w:rPr>
        <w:t>Level 1</w:t>
      </w:r>
      <w:r>
        <w:t xml:space="preserve"> – Scoring the Game is open to any ECB ACO member who has completed the Club Scorer course. Not a taught course, this award is attained by scoring a minimum of 10 matches and getting some colleague feedback to go in your scoring portfolio.   When you are ready for a professional discussion with a Scorer Development Observer you should register at the following link:  </w:t>
      </w:r>
      <w:hyperlink r:id="rId6" w:history="1">
        <w:r w:rsidR="00EE20F9" w:rsidRPr="004A3BAE">
          <w:rPr>
            <w:rStyle w:val="Hyperlink"/>
          </w:rPr>
          <w:t>https://www.ecb.co.uk/be-involved/officials/find-a-course/scorers-count</w:t>
        </w:r>
      </w:hyperlink>
    </w:p>
    <w:p w:rsidR="00F3595B" w:rsidRDefault="00F3595B" w:rsidP="00F3595B">
      <w:r w:rsidRPr="00EE20F9">
        <w:rPr>
          <w:b/>
        </w:rPr>
        <w:t>Level 2</w:t>
      </w:r>
      <w:r>
        <w:t xml:space="preserve"> – Planning and Preparation is a course designed for the experienced club scorer to hone their skills and progress to different formats of the game. This course covers some advanced areas of scoring and focusses on planning and preparation. After attending you will need to score another 10 matches and attend a Duckworth Lewis Stern Continuous Professional Development (CPD) module.   When you are ready, bring your portfolio for professional discussion with a Scorer Development Observer by finding a course at </w:t>
      </w:r>
      <w:hyperlink r:id="rId7" w:history="1">
        <w:r w:rsidR="00EE20F9" w:rsidRPr="004A3BAE">
          <w:rPr>
            <w:rStyle w:val="Hyperlink"/>
          </w:rPr>
          <w:t>https://www.ecb.co.uk/be-involved/officials/find-a-course/scorers-count</w:t>
        </w:r>
      </w:hyperlink>
      <w:r w:rsidR="00EE20F9">
        <w:t xml:space="preserve">   </w:t>
      </w:r>
      <w:r>
        <w:t>Successful candidates will be issued with a Level 2 Scorer’s certificate.</w:t>
      </w:r>
    </w:p>
    <w:p w:rsidR="00F3595B" w:rsidRDefault="00F3595B" w:rsidP="00F3595B">
      <w:r w:rsidRPr="00EE20F9">
        <w:rPr>
          <w:b/>
        </w:rPr>
        <w:t>Level 3</w:t>
      </w:r>
      <w:r>
        <w:t xml:space="preserve"> – Advanced Scorer is designed for those scorers who have reached Level 2, attended the CPD module in linear scoring and who aspire to score in the higher levels of the game including multi-day cricket.    After attending, you will need to gain multi-day match experience. You will also be required to obtain regular feedback and at least one match observation of your scoring at a higher level to be placed in your portfolio.   When you are ready, you will undertake a professional discussion with a Scorer Development Observer and bring your portfolio for review. Successful candidates will be accredited at Level 3 and issued with a certificate.   Nominations to attend this course are submitted by the Regional Scorer Officer.</w:t>
      </w:r>
    </w:p>
    <w:p w:rsidR="00F3595B" w:rsidRPr="00EE20F9" w:rsidRDefault="00F3595B" w:rsidP="00F3595B">
      <w:pPr>
        <w:rPr>
          <w:b/>
        </w:rPr>
      </w:pPr>
      <w:r w:rsidRPr="00EE20F9">
        <w:rPr>
          <w:b/>
        </w:rPr>
        <w:t>Continuous Professional Development (CPD) Modules</w:t>
      </w:r>
    </w:p>
    <w:p w:rsidR="00F3595B" w:rsidRDefault="00F3595B" w:rsidP="00F3595B">
      <w:r>
        <w:lastRenderedPageBreak/>
        <w:t>In addition to the above there are Continuous Professional Development (CPD) Modules for Scorers.  To advance along the scorer’s pathway the following three continuous professional development modules are available to anyone from Level 1 onwards and all carry ECB ACO certificates of attendance:</w:t>
      </w:r>
    </w:p>
    <w:p w:rsidR="00F3595B" w:rsidRDefault="00F3595B" w:rsidP="00F3595B">
      <w:r w:rsidRPr="00EE20F9">
        <w:rPr>
          <w:b/>
        </w:rPr>
        <w:t>Duckworth Lewis Stern CPD module</w:t>
      </w:r>
      <w:r>
        <w:t xml:space="preserve"> - This module is designed to explain the Duckworth Lewis Stern (DLS) method of setting a revised target when there has been a suspension in play in a one-day match.  It looks at the brief history of DLS and considers the difference between DLS formats. It includes practical sessions for both DLS Professional (computer program) and DLS Standard (manual calculations). Scorers attending this module will need to bring their own laptop but the DLS professional software will be provided on the day.</w:t>
      </w:r>
    </w:p>
    <w:p w:rsidR="00F3595B" w:rsidRDefault="00F3595B" w:rsidP="00F3595B">
      <w:r w:rsidRPr="00EE20F9">
        <w:rPr>
          <w:b/>
        </w:rPr>
        <w:t>Linear CPD module</w:t>
      </w:r>
      <w:r>
        <w:t xml:space="preserve"> - This module teaches existing scorers how to complete a linear scoresheet, which is an alternative layout of paper scoresheet to the conventional box style scoring record.   The course contains a large practical element of scoring a recorded match, after spending time getting familiar with the new layout of scoresheet. Linear scoresheets make a good back-up system when scoring electronically.</w:t>
      </w:r>
    </w:p>
    <w:p w:rsidR="00F3595B" w:rsidRDefault="00F3595B" w:rsidP="00F3595B">
      <w:r w:rsidRPr="00EE20F9">
        <w:rPr>
          <w:b/>
        </w:rPr>
        <w:t>Electronic Scoring CPD module</w:t>
      </w:r>
      <w:r>
        <w:t xml:space="preserve"> - This module teaches existing scorers how to use Play-Cricket Scorer Pro software package.   To attend this module, you will need to download Play-Cricket Scorer Pro and bring your own laptop along.   The course is a hands-on practical workshop covering setting up and scoring a match, editing entries, printing, importing/exporting and uploading results to the Play-Cricket.com.</w:t>
      </w:r>
    </w:p>
    <w:p w:rsidR="00F3595B" w:rsidRDefault="00F3595B" w:rsidP="00F3595B">
      <w:r>
        <w:t xml:space="preserve">To find CPD courses go to:  </w:t>
      </w:r>
      <w:hyperlink r:id="rId8" w:history="1">
        <w:r w:rsidR="00EE20F9" w:rsidRPr="004A3BAE">
          <w:rPr>
            <w:rStyle w:val="Hyperlink"/>
          </w:rPr>
          <w:t>https://www.ecb.co.uk/be-involved/officials/find-a-course/scorers-count</w:t>
        </w:r>
      </w:hyperlink>
    </w:p>
    <w:p w:rsidR="00F3595B" w:rsidRPr="00EE20F9" w:rsidRDefault="00F3595B" w:rsidP="00F3595B">
      <w:pPr>
        <w:rPr>
          <w:b/>
        </w:rPr>
      </w:pPr>
      <w:r w:rsidRPr="00EE20F9">
        <w:rPr>
          <w:b/>
        </w:rPr>
        <w:t>DBS Certification - Explained</w:t>
      </w:r>
    </w:p>
    <w:p w:rsidR="00F3595B" w:rsidRDefault="00F3595B" w:rsidP="00F3595B">
      <w:r>
        <w:t>In order to officiate you will have to have CRB clearance.   When you are registering with the ECB ACO you will be sent details for applying for a DBS certificate and they will start the process for you.</w:t>
      </w:r>
    </w:p>
    <w:p w:rsidR="00F3595B" w:rsidRDefault="00F3595B" w:rsidP="00F3595B">
      <w:r>
        <w:t xml:space="preserve">If you have any questions about using the DBS application system, please contact </w:t>
      </w:r>
      <w:hyperlink r:id="rId9" w:history="1">
        <w:r w:rsidR="00EE20F9" w:rsidRPr="004A3BAE">
          <w:rPr>
            <w:rStyle w:val="Hyperlink"/>
          </w:rPr>
          <w:t>ecb.aco@ecb.co.uk</w:t>
        </w:r>
      </w:hyperlink>
    </w:p>
    <w:p w:rsidR="00F3595B" w:rsidRDefault="00F3595B" w:rsidP="00F3595B">
      <w:r>
        <w:t>All members are now able to apply for a DBS renewal online. When your DBS certificate is due for renewal you will be contacted by the ECB ACO to start the renewal process.</w:t>
      </w:r>
    </w:p>
    <w:p w:rsidR="000F149A" w:rsidRDefault="002548EB"/>
    <w:sectPr w:rsidR="000F1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5B"/>
    <w:rsid w:val="002548EB"/>
    <w:rsid w:val="0028660C"/>
    <w:rsid w:val="003415FF"/>
    <w:rsid w:val="005D6168"/>
    <w:rsid w:val="008130B7"/>
    <w:rsid w:val="00C94DB9"/>
    <w:rsid w:val="00EE20F9"/>
    <w:rsid w:val="00F3595B"/>
    <w:rsid w:val="00F7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941A-3757-4CB6-B71A-9A26B8F1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b.co.uk/be-involved/officials/find-a-course/scorers-count" TargetMode="External"/><Relationship Id="rId3" Type="http://schemas.openxmlformats.org/officeDocument/2006/relationships/webSettings" Target="webSettings.xml"/><Relationship Id="rId7" Type="http://schemas.openxmlformats.org/officeDocument/2006/relationships/hyperlink" Target="https://www.ecb.co.uk/be-involved/officials/find-a-course/scorers-cou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b.co.uk/be-involved/officials/find-a-course/scorers-count" TargetMode="External"/><Relationship Id="rId11" Type="http://schemas.openxmlformats.org/officeDocument/2006/relationships/theme" Target="theme/theme1.xml"/><Relationship Id="rId5" Type="http://schemas.openxmlformats.org/officeDocument/2006/relationships/hyperlink" Target="mailto:richardisaacscricket@yahoo.com" TargetMode="External"/><Relationship Id="rId10" Type="http://schemas.openxmlformats.org/officeDocument/2006/relationships/fontTable" Target="fontTable.xml"/><Relationship Id="rId4" Type="http://schemas.openxmlformats.org/officeDocument/2006/relationships/hyperlink" Target="https://www.ecb.co.uk/be-involved/officials/find-a-course/scorers-count" TargetMode="External"/><Relationship Id="rId9" Type="http://schemas.openxmlformats.org/officeDocument/2006/relationships/hyperlink" Target="mailto:ecb.aco@ec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Duggan</dc:creator>
  <cp:keywords/>
  <dc:description/>
  <cp:lastModifiedBy>Richard Isaacs</cp:lastModifiedBy>
  <cp:revision>2</cp:revision>
  <dcterms:created xsi:type="dcterms:W3CDTF">2020-10-14T12:05:00Z</dcterms:created>
  <dcterms:modified xsi:type="dcterms:W3CDTF">2020-10-14T12:05:00Z</dcterms:modified>
</cp:coreProperties>
</file>