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620A" w14:textId="1930F8B7"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02CF1040" w14:textId="77777777" w:rsidR="00E40B30" w:rsidRPr="00725866" w:rsidRDefault="00E40B30" w:rsidP="003A14E6">
      <w:pPr>
        <w:jc w:val="center"/>
        <w:rPr>
          <w:rFonts w:ascii="Arial" w:hAnsi="Arial" w:cs="Arial"/>
          <w:b/>
          <w:sz w:val="22"/>
          <w:szCs w:val="22"/>
        </w:rPr>
      </w:pPr>
    </w:p>
    <w:p w14:paraId="5CAF08F7" w14:textId="3ED07387" w:rsidR="00E40B30" w:rsidRPr="00725866" w:rsidRDefault="00DD729C" w:rsidP="003A14E6">
      <w:pPr>
        <w:jc w:val="center"/>
        <w:rPr>
          <w:rFonts w:ascii="Arial" w:hAnsi="Arial" w:cs="Arial"/>
          <w:b/>
          <w:sz w:val="22"/>
          <w:szCs w:val="22"/>
        </w:rPr>
      </w:pPr>
      <w:r>
        <w:rPr>
          <w:rFonts w:ascii="Arial" w:hAnsi="Arial" w:cs="Arial"/>
          <w:b/>
          <w:sz w:val="22"/>
          <w:szCs w:val="22"/>
        </w:rPr>
        <w:t>WOMEN’S</w:t>
      </w:r>
      <w:r w:rsidR="00750EEF" w:rsidRPr="00725866">
        <w:rPr>
          <w:rFonts w:ascii="Arial" w:hAnsi="Arial" w:cs="Arial"/>
          <w:b/>
          <w:sz w:val="22"/>
          <w:szCs w:val="22"/>
        </w:rPr>
        <w:t xml:space="preserve"> TOURNAMENT</w:t>
      </w:r>
      <w:r w:rsidR="00E40B30" w:rsidRPr="00725866">
        <w:rPr>
          <w:rFonts w:ascii="Arial" w:hAnsi="Arial" w:cs="Arial"/>
          <w:b/>
          <w:sz w:val="22"/>
          <w:szCs w:val="22"/>
        </w:rPr>
        <w:t xml:space="preserve"> RULES</w:t>
      </w:r>
    </w:p>
    <w:p w14:paraId="41F7E1E5" w14:textId="77777777" w:rsidR="00E40B30" w:rsidRPr="00725866" w:rsidRDefault="00E40B30" w:rsidP="003A14E6">
      <w:pPr>
        <w:jc w:val="center"/>
        <w:rPr>
          <w:rFonts w:ascii="Arial" w:hAnsi="Arial" w:cs="Arial"/>
          <w:b/>
          <w:sz w:val="22"/>
          <w:szCs w:val="22"/>
        </w:rPr>
      </w:pPr>
    </w:p>
    <w:p w14:paraId="5DA1E9D4" w14:textId="3B76A8A0"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The rules for t</w:t>
      </w:r>
      <w:r w:rsidR="00750EEF" w:rsidRPr="00725866">
        <w:rPr>
          <w:rFonts w:ascii="Arial" w:hAnsi="Arial" w:cs="Arial"/>
          <w:sz w:val="22"/>
          <w:szCs w:val="22"/>
        </w:rPr>
        <w:t xml:space="preserve">he </w:t>
      </w:r>
      <w:r w:rsidR="00DD729C">
        <w:rPr>
          <w:rFonts w:ascii="Arial" w:hAnsi="Arial" w:cs="Arial"/>
          <w:sz w:val="22"/>
          <w:szCs w:val="22"/>
        </w:rPr>
        <w:t>Women’s</w:t>
      </w:r>
      <w:r w:rsidR="00750EEF" w:rsidRPr="00725866">
        <w:rPr>
          <w:rFonts w:ascii="Arial" w:hAnsi="Arial" w:cs="Arial"/>
          <w:sz w:val="22"/>
          <w:szCs w:val="22"/>
        </w:rPr>
        <w:t xml:space="preserve"> Senior Inter-Service Tournament </w:t>
      </w:r>
      <w:r w:rsidR="001B19A3" w:rsidRPr="00725866">
        <w:rPr>
          <w:rFonts w:ascii="Arial" w:hAnsi="Arial" w:cs="Arial"/>
          <w:sz w:val="22"/>
          <w:szCs w:val="22"/>
        </w:rPr>
        <w:t xml:space="preserve">WILL </w:t>
      </w:r>
      <w:r w:rsidRPr="00725866">
        <w:rPr>
          <w:rFonts w:ascii="Arial" w:hAnsi="Arial" w:cs="Arial"/>
          <w:sz w:val="22"/>
          <w:szCs w:val="22"/>
        </w:rPr>
        <w:t>apply with the exceptions outlined below.</w:t>
      </w:r>
      <w:r w:rsidR="00B17664">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646901">
        <w:rPr>
          <w:rFonts w:ascii="Arial" w:hAnsi="Arial" w:cs="Arial"/>
          <w:sz w:val="22"/>
          <w:szCs w:val="22"/>
        </w:rPr>
        <w:t>3</w:t>
      </w:r>
      <w:r w:rsidR="00646901" w:rsidRPr="00646901">
        <w:rPr>
          <w:rFonts w:ascii="Arial" w:hAnsi="Arial" w:cs="Arial"/>
          <w:sz w:val="22"/>
          <w:szCs w:val="22"/>
          <w:vertAlign w:val="superscript"/>
        </w:rPr>
        <w:t>rd</w:t>
      </w:r>
      <w:r w:rsidR="00B17664">
        <w:rPr>
          <w:rFonts w:ascii="Arial" w:hAnsi="Arial" w:cs="Arial"/>
          <w:sz w:val="22"/>
          <w:szCs w:val="22"/>
        </w:rPr>
        <w:t xml:space="preserve"> Edn 20</w:t>
      </w:r>
      <w:r w:rsidR="00646901">
        <w:rPr>
          <w:rFonts w:ascii="Arial" w:hAnsi="Arial" w:cs="Arial"/>
          <w:sz w:val="22"/>
          <w:szCs w:val="22"/>
        </w:rPr>
        <w:t>22</w:t>
      </w:r>
      <w:r w:rsidR="00B17664" w:rsidRPr="00D4358C">
        <w:rPr>
          <w:rFonts w:ascii="Arial" w:hAnsi="Arial" w:cs="Arial"/>
          <w:sz w:val="22"/>
          <w:szCs w:val="22"/>
        </w:rPr>
        <w:t xml:space="preserve">) together with any subsequent amendments.    </w:t>
      </w:r>
    </w:p>
    <w:p w14:paraId="2794497A" w14:textId="77777777" w:rsidR="00E40B30" w:rsidRPr="00725866" w:rsidRDefault="00E40B30" w:rsidP="003A14E6">
      <w:pPr>
        <w:rPr>
          <w:rFonts w:ascii="Arial" w:hAnsi="Arial" w:cs="Arial"/>
          <w:sz w:val="22"/>
          <w:szCs w:val="22"/>
        </w:rPr>
      </w:pPr>
    </w:p>
    <w:p w14:paraId="7ED39087" w14:textId="1CD92E88"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r w:rsidR="00DB320D">
        <w:rPr>
          <w:rFonts w:ascii="Arial" w:hAnsi="Arial" w:cs="Arial"/>
          <w:sz w:val="22"/>
          <w:szCs w:val="22"/>
        </w:rPr>
        <w:t xml:space="preserve"> or in hard copy prior to innings start</w:t>
      </w:r>
      <w:r w:rsidRPr="00725866">
        <w:rPr>
          <w:rFonts w:ascii="Arial" w:hAnsi="Arial" w:cs="Arial"/>
          <w:sz w:val="22"/>
          <w:szCs w:val="22"/>
        </w:rPr>
        <w:t>.</w:t>
      </w:r>
    </w:p>
    <w:p w14:paraId="155C88A0" w14:textId="77777777" w:rsidR="00E40B30" w:rsidRPr="00725866" w:rsidRDefault="00E40B30" w:rsidP="003A14E6">
      <w:pPr>
        <w:rPr>
          <w:rFonts w:ascii="Arial" w:hAnsi="Arial" w:cs="Arial"/>
          <w:sz w:val="22"/>
          <w:szCs w:val="22"/>
        </w:rPr>
      </w:pPr>
    </w:p>
    <w:p w14:paraId="19F22616"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79ABEA2A" w14:textId="77777777" w:rsidR="00E40B30" w:rsidRPr="00725866" w:rsidRDefault="00E40B30" w:rsidP="003A14E6">
      <w:pPr>
        <w:rPr>
          <w:rFonts w:ascii="Arial" w:hAnsi="Arial" w:cs="Arial"/>
          <w:sz w:val="22"/>
          <w:szCs w:val="22"/>
        </w:rPr>
      </w:pPr>
    </w:p>
    <w:p w14:paraId="534334BC" w14:textId="77777777"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p>
    <w:p w14:paraId="544AE44A" w14:textId="77777777" w:rsidR="00E40B30" w:rsidRPr="00725866" w:rsidRDefault="00E40B30" w:rsidP="003A14E6">
      <w:pPr>
        <w:rPr>
          <w:rFonts w:ascii="Arial" w:hAnsi="Arial" w:cs="Arial"/>
          <w:sz w:val="22"/>
          <w:szCs w:val="22"/>
        </w:rPr>
      </w:pPr>
    </w:p>
    <w:p w14:paraId="5824DC79" w14:textId="528D8AC0" w:rsidR="009D4C77" w:rsidRPr="00725866" w:rsidRDefault="00DB320D" w:rsidP="00DB320D">
      <w:pPr>
        <w:ind w:left="720" w:hanging="720"/>
        <w:rPr>
          <w:rFonts w:ascii="Arial" w:hAnsi="Arial" w:cs="Arial"/>
          <w:sz w:val="22"/>
          <w:szCs w:val="22"/>
        </w:rPr>
      </w:pPr>
      <w:r>
        <w:rPr>
          <w:rFonts w:ascii="Arial" w:hAnsi="Arial" w:cs="Arial"/>
          <w:b/>
          <w:bCs/>
          <w:sz w:val="22"/>
          <w:szCs w:val="22"/>
        </w:rPr>
        <w:tab/>
      </w:r>
      <w:r w:rsidRPr="00DB320D">
        <w:rPr>
          <w:rFonts w:ascii="Arial" w:hAnsi="Arial" w:cs="Arial"/>
          <w:sz w:val="22"/>
          <w:szCs w:val="22"/>
        </w:rPr>
        <w:t>a.</w:t>
      </w:r>
      <w:r w:rsidRPr="00DB320D">
        <w:rPr>
          <w:rFonts w:ascii="Arial" w:hAnsi="Arial" w:cs="Arial"/>
          <w:sz w:val="22"/>
          <w:szCs w:val="22"/>
        </w:rPr>
        <w:tab/>
      </w:r>
      <w:r w:rsidR="004717DE" w:rsidRPr="00212E1F">
        <w:rPr>
          <w:rFonts w:ascii="Arial" w:hAnsi="Arial" w:cs="Arial"/>
          <w:sz w:val="22"/>
          <w:szCs w:val="22"/>
        </w:rPr>
        <w:t>Fielders absent or who leave the field of play for an internal injury,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Substitute fielders shall only be permitted in cases of injury, illness or other wholly acceptable reasons. “Wholly accepted reasons” should be limited to extreme circumstances and should not include what is commonly referred to as a “comfort break”.</w:t>
      </w:r>
    </w:p>
    <w:p w14:paraId="192AF5E3" w14:textId="77777777" w:rsidR="00E40B30" w:rsidRPr="00725866" w:rsidRDefault="00E40B30" w:rsidP="003A14E6">
      <w:pPr>
        <w:rPr>
          <w:rFonts w:ascii="Arial" w:hAnsi="Arial" w:cs="Arial"/>
          <w:sz w:val="22"/>
          <w:szCs w:val="22"/>
        </w:rPr>
      </w:pPr>
    </w:p>
    <w:p w14:paraId="2027B678" w14:textId="22C136F8"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B17664">
        <w:rPr>
          <w:rFonts w:ascii="Arial" w:hAnsi="Arial" w:cs="Arial"/>
          <w:sz w:val="22"/>
          <w:szCs w:val="22"/>
        </w:rPr>
        <w:t>host ground authority</w:t>
      </w:r>
      <w:r w:rsidR="00DB320D">
        <w:rPr>
          <w:rFonts w:ascii="Arial" w:hAnsi="Arial" w:cs="Arial"/>
          <w:sz w:val="22"/>
          <w:szCs w:val="22"/>
        </w:rPr>
        <w:t xml:space="preserve"> or UKAFCA</w:t>
      </w:r>
      <w:r w:rsidR="009452F6" w:rsidRPr="00725866">
        <w:rPr>
          <w:rFonts w:ascii="Arial" w:hAnsi="Arial" w:cs="Arial"/>
          <w:sz w:val="22"/>
          <w:szCs w:val="22"/>
        </w:rPr>
        <w:t>)</w:t>
      </w:r>
      <w:r w:rsidRPr="00725866">
        <w:rPr>
          <w:rFonts w:ascii="Arial" w:hAnsi="Arial" w:cs="Arial"/>
          <w:sz w:val="22"/>
          <w:szCs w:val="22"/>
        </w:rPr>
        <w:t>:</w:t>
      </w:r>
    </w:p>
    <w:p w14:paraId="2E8FEB7E"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258E99CB"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6AAED2F1" w14:textId="440B320F"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t>a.</w:t>
      </w:r>
      <w:r>
        <w:rPr>
          <w:rFonts w:ascii="Arial" w:hAnsi="Arial" w:cs="Arial"/>
          <w:sz w:val="22"/>
          <w:szCs w:val="22"/>
        </w:rPr>
        <w:tab/>
      </w:r>
      <w:r>
        <w:rPr>
          <w:rFonts w:ascii="Arial" w:hAnsi="Arial" w:cs="Arial"/>
          <w:sz w:val="22"/>
          <w:szCs w:val="22"/>
        </w:rPr>
        <w:tab/>
      </w:r>
      <w:r w:rsidRPr="00725866">
        <w:rPr>
          <w:rFonts w:ascii="Arial" w:hAnsi="Arial" w:cs="Arial"/>
          <w:sz w:val="22"/>
          <w:szCs w:val="22"/>
        </w:rPr>
        <w:t xml:space="preserve">Team A – </w:t>
      </w:r>
      <w:r>
        <w:rPr>
          <w:rFonts w:ascii="Arial" w:hAnsi="Arial" w:cs="Arial"/>
          <w:sz w:val="22"/>
          <w:szCs w:val="22"/>
        </w:rPr>
        <w:t>Previous Year’s Winners</w:t>
      </w:r>
    </w:p>
    <w:p w14:paraId="4FDF4B5B" w14:textId="7CE27711" w:rsidR="002E57C8" w:rsidRPr="00725866" w:rsidRDefault="002E57C8" w:rsidP="008D2F2D">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Team B – </w:t>
      </w:r>
      <w:r>
        <w:rPr>
          <w:rFonts w:ascii="Arial" w:hAnsi="Arial" w:cs="Arial"/>
          <w:sz w:val="22"/>
          <w:szCs w:val="22"/>
        </w:rPr>
        <w:t>Previous Year’s Runner Up</w:t>
      </w:r>
    </w:p>
    <w:p w14:paraId="445AB9CD" w14:textId="30405C0C" w:rsidR="002E57C8" w:rsidRPr="00725866" w:rsidRDefault="002E57C8" w:rsidP="002E57C8">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Team C – </w:t>
      </w:r>
      <w:r>
        <w:rPr>
          <w:rFonts w:ascii="Arial" w:hAnsi="Arial" w:cs="Arial"/>
          <w:sz w:val="22"/>
          <w:szCs w:val="22"/>
        </w:rPr>
        <w:t>Previous Year’s 3</w:t>
      </w:r>
      <w:r w:rsidRPr="007C3448">
        <w:rPr>
          <w:rFonts w:ascii="Arial" w:hAnsi="Arial" w:cs="Arial"/>
          <w:sz w:val="22"/>
          <w:szCs w:val="22"/>
          <w:vertAlign w:val="superscript"/>
        </w:rPr>
        <w:t>rd</w:t>
      </w:r>
      <w:r>
        <w:rPr>
          <w:rFonts w:ascii="Arial" w:hAnsi="Arial" w:cs="Arial"/>
          <w:sz w:val="22"/>
          <w:szCs w:val="22"/>
        </w:rPr>
        <w:t xml:space="preserve"> Place</w:t>
      </w:r>
    </w:p>
    <w:p w14:paraId="6796BBD8" w14:textId="77777777" w:rsidR="002E57C8"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p>
    <w:p w14:paraId="1CB14D86"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r>
        <w:rPr>
          <w:rFonts w:ascii="Arial" w:hAnsi="Arial" w:cs="Arial"/>
          <w:sz w:val="22"/>
          <w:szCs w:val="22"/>
        </w:rPr>
        <w:tab/>
        <w:t>b.</w:t>
      </w:r>
      <w:r>
        <w:rPr>
          <w:rFonts w:ascii="Arial" w:hAnsi="Arial" w:cs="Arial"/>
          <w:sz w:val="22"/>
          <w:szCs w:val="22"/>
        </w:rPr>
        <w:tab/>
      </w:r>
      <w:r>
        <w:rPr>
          <w:rFonts w:ascii="Arial" w:hAnsi="Arial" w:cs="Arial"/>
          <w:sz w:val="22"/>
          <w:szCs w:val="22"/>
        </w:rPr>
        <w:tab/>
      </w:r>
      <w:r w:rsidRPr="00725866">
        <w:rPr>
          <w:rFonts w:ascii="Arial" w:hAnsi="Arial" w:cs="Arial"/>
          <w:sz w:val="22"/>
          <w:szCs w:val="22"/>
        </w:rPr>
        <w:t xml:space="preserve">Match 1 – Team B v Team C </w:t>
      </w:r>
    </w:p>
    <w:p w14:paraId="58F7D16A" w14:textId="77777777" w:rsidR="002E57C8" w:rsidRPr="00725866" w:rsidRDefault="002E57C8" w:rsidP="002E57C8">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Match 2 – Loser Match 1 v Team A</w:t>
      </w:r>
    </w:p>
    <w:p w14:paraId="01E0CCAB" w14:textId="3629B124" w:rsidR="00E40B30" w:rsidRPr="00725866" w:rsidRDefault="002E57C8" w:rsidP="002E57C8">
      <w:pPr>
        <w:ind w:left="698" w:firstLine="720"/>
        <w:rPr>
          <w:rFonts w:ascii="Arial" w:hAnsi="Arial" w:cs="Arial"/>
          <w:sz w:val="22"/>
          <w:szCs w:val="22"/>
        </w:rPr>
      </w:pPr>
      <w:r w:rsidRPr="00725866">
        <w:rPr>
          <w:rFonts w:ascii="Arial" w:hAnsi="Arial" w:cs="Arial"/>
          <w:sz w:val="22"/>
          <w:szCs w:val="22"/>
        </w:rPr>
        <w:t>Match 3 – Winner Match 1 v Team A</w:t>
      </w:r>
      <w:r w:rsidRPr="00725866">
        <w:rPr>
          <w:rFonts w:ascii="Arial" w:hAnsi="Arial" w:cs="Arial"/>
          <w:sz w:val="22"/>
          <w:szCs w:val="22"/>
        </w:rPr>
        <w:tab/>
      </w:r>
      <w:r w:rsidR="00E40B30" w:rsidRPr="00725866">
        <w:rPr>
          <w:rFonts w:ascii="Arial" w:hAnsi="Arial" w:cs="Arial"/>
          <w:sz w:val="22"/>
          <w:szCs w:val="22"/>
        </w:rPr>
        <w:tab/>
      </w:r>
      <w:r w:rsidR="00E40B30" w:rsidRPr="00725866">
        <w:rPr>
          <w:rFonts w:ascii="Arial" w:hAnsi="Arial" w:cs="Arial"/>
          <w:sz w:val="22"/>
          <w:szCs w:val="22"/>
        </w:rPr>
        <w:tab/>
      </w:r>
    </w:p>
    <w:p w14:paraId="28185EAA" w14:textId="77777777" w:rsidR="00E40B30" w:rsidRPr="00725866" w:rsidRDefault="00E40B30" w:rsidP="003A14E6">
      <w:pPr>
        <w:pStyle w:val="Header"/>
        <w:tabs>
          <w:tab w:val="clear" w:pos="4153"/>
          <w:tab w:val="clear" w:pos="8306"/>
        </w:tabs>
        <w:rPr>
          <w:rFonts w:ascii="Arial" w:hAnsi="Arial" w:cs="Arial"/>
          <w:sz w:val="22"/>
          <w:szCs w:val="22"/>
        </w:rPr>
      </w:pPr>
    </w:p>
    <w:p w14:paraId="49F46F7C" w14:textId="77777777"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B17664">
        <w:rPr>
          <w:rFonts w:ascii="Arial" w:hAnsi="Arial" w:cs="Arial"/>
          <w:sz w:val="22"/>
          <w:szCs w:val="22"/>
        </w:rPr>
        <w:t>c.</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4165BCB7" w14:textId="77777777" w:rsidR="00E40B30" w:rsidRPr="00725866" w:rsidRDefault="00E40B30" w:rsidP="003A14E6">
      <w:pPr>
        <w:pStyle w:val="Header"/>
        <w:tabs>
          <w:tab w:val="clear" w:pos="4153"/>
          <w:tab w:val="clear" w:pos="8306"/>
        </w:tabs>
        <w:rPr>
          <w:rFonts w:ascii="Arial" w:hAnsi="Arial" w:cs="Arial"/>
          <w:sz w:val="22"/>
          <w:szCs w:val="22"/>
        </w:rPr>
      </w:pPr>
    </w:p>
    <w:p w14:paraId="77059C0F" w14:textId="77777777"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1:</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2D40D4A6" w14:textId="77777777" w:rsidR="00E40B30" w:rsidRPr="00725866" w:rsidRDefault="00E40B30" w:rsidP="003A14E6">
      <w:pPr>
        <w:ind w:left="1440" w:firstLine="720"/>
        <w:rPr>
          <w:rFonts w:ascii="Arial" w:hAnsi="Arial" w:cs="Arial"/>
          <w:sz w:val="22"/>
          <w:szCs w:val="22"/>
        </w:rPr>
      </w:pPr>
    </w:p>
    <w:p w14:paraId="2B2ABF0B"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21EFE190"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0AAD1F9E"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0" w:name="OLE_LINK3"/>
      <w:bookmarkStart w:id="1" w:name="OLE_LINK4"/>
      <w:r w:rsidRPr="00725866">
        <w:rPr>
          <w:rFonts w:ascii="Arial" w:hAnsi="Arial" w:cs="Arial"/>
          <w:sz w:val="22"/>
          <w:szCs w:val="22"/>
        </w:rPr>
        <w:t>Second Session</w:t>
      </w:r>
      <w:r w:rsidRPr="00725866">
        <w:rPr>
          <w:rFonts w:ascii="Arial" w:hAnsi="Arial" w:cs="Arial"/>
          <w:sz w:val="22"/>
          <w:szCs w:val="22"/>
        </w:rPr>
        <w:tab/>
        <w:t>11:</w:t>
      </w:r>
      <w:bookmarkEnd w:id="0"/>
      <w:bookmarkEnd w:id="1"/>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2EA29CC2" w14:textId="77777777" w:rsidR="00E40B30" w:rsidRPr="00725866" w:rsidRDefault="00E40B30" w:rsidP="003A14E6">
      <w:pPr>
        <w:rPr>
          <w:rFonts w:ascii="Arial" w:hAnsi="Arial" w:cs="Arial"/>
          <w:sz w:val="22"/>
          <w:szCs w:val="22"/>
        </w:rPr>
      </w:pPr>
    </w:p>
    <w:p w14:paraId="2F648656" w14:textId="77777777" w:rsidR="00E40B30" w:rsidRPr="00725866" w:rsidRDefault="00E40B30" w:rsidP="003A14E6">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725866">
        <w:rPr>
          <w:rFonts w:ascii="Arial" w:hAnsi="Arial" w:cs="Arial"/>
          <w:sz w:val="22"/>
          <w:szCs w:val="22"/>
        </w:rPr>
        <w:t>Match 2:</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3E824C23" w14:textId="77777777" w:rsidR="00E40B30" w:rsidRPr="00725866" w:rsidRDefault="00E40B30" w:rsidP="003A14E6">
      <w:pPr>
        <w:rPr>
          <w:rFonts w:ascii="Arial" w:hAnsi="Arial" w:cs="Arial"/>
          <w:sz w:val="22"/>
          <w:szCs w:val="22"/>
        </w:rPr>
      </w:pPr>
    </w:p>
    <w:p w14:paraId="27AFABB7" w14:textId="77777777" w:rsidR="00117119" w:rsidRPr="00725866" w:rsidRDefault="00750EEF" w:rsidP="003A14E6">
      <w:pPr>
        <w:pStyle w:val="Heading2"/>
        <w:ind w:left="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195B4C8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5E935744"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587BA72"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lastRenderedPageBreak/>
        <w:tab/>
      </w:r>
    </w:p>
    <w:p w14:paraId="53089316" w14:textId="77777777" w:rsidR="00E40B30" w:rsidRPr="00725866" w:rsidRDefault="00117119" w:rsidP="00B41844">
      <w:pPr>
        <w:ind w:left="720" w:firstLine="720"/>
        <w:rPr>
          <w:rFonts w:ascii="Arial" w:hAnsi="Arial" w:cs="Arial"/>
          <w:sz w:val="22"/>
          <w:szCs w:val="22"/>
        </w:rPr>
      </w:pPr>
      <w:r w:rsidRPr="00725866">
        <w:rPr>
          <w:rFonts w:ascii="Arial" w:hAnsi="Arial" w:cs="Arial"/>
          <w:sz w:val="22"/>
          <w:szCs w:val="22"/>
        </w:rPr>
        <w:t>Match 3:</w:t>
      </w:r>
      <w:r w:rsidRPr="00725866">
        <w:rPr>
          <w:rFonts w:ascii="Arial" w:hAnsi="Arial" w:cs="Arial"/>
          <w:sz w:val="22"/>
          <w:szCs w:val="22"/>
        </w:rPr>
        <w:tab/>
      </w:r>
      <w:r w:rsidRPr="00725866">
        <w:rPr>
          <w:rFonts w:ascii="Arial" w:hAnsi="Arial" w:cs="Arial"/>
          <w:sz w:val="22"/>
          <w:szCs w:val="22"/>
        </w:rPr>
        <w:tab/>
      </w:r>
      <w:r w:rsidRPr="00725866">
        <w:rPr>
          <w:rFonts w:ascii="Arial" w:hAnsi="Arial" w:cs="Arial"/>
          <w:sz w:val="22"/>
          <w:szCs w:val="22"/>
        </w:rPr>
        <w:tab/>
      </w:r>
      <w:r w:rsidRPr="00725866">
        <w:rPr>
          <w:rFonts w:ascii="Arial" w:hAnsi="Arial" w:cs="Arial"/>
          <w:sz w:val="22"/>
          <w:szCs w:val="22"/>
        </w:rPr>
        <w:tab/>
      </w:r>
    </w:p>
    <w:p w14:paraId="0AFF8D82" w14:textId="77777777" w:rsidR="00E40B30" w:rsidRPr="00725866" w:rsidRDefault="00E40B30" w:rsidP="003A14E6">
      <w:pPr>
        <w:ind w:left="720"/>
        <w:rPr>
          <w:rFonts w:ascii="Arial" w:hAnsi="Arial" w:cs="Arial"/>
          <w:sz w:val="22"/>
          <w:szCs w:val="22"/>
        </w:rPr>
      </w:pPr>
    </w:p>
    <w:p w14:paraId="08E477E4"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3FD81A2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06F359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25678DEA" w14:textId="77777777" w:rsidR="00E40B30" w:rsidRPr="00725866" w:rsidRDefault="00E40B30" w:rsidP="003A14E6">
      <w:pPr>
        <w:rPr>
          <w:rFonts w:ascii="Arial" w:hAnsi="Arial" w:cs="Arial"/>
          <w:sz w:val="22"/>
          <w:szCs w:val="22"/>
        </w:rPr>
      </w:pPr>
    </w:p>
    <w:p w14:paraId="10BC1C5B" w14:textId="77777777" w:rsidR="00750EEF" w:rsidRPr="00CE5344" w:rsidRDefault="00B41844" w:rsidP="003A14E6">
      <w:pPr>
        <w:ind w:left="720"/>
        <w:rPr>
          <w:rFonts w:ascii="Arial" w:hAnsi="Arial" w:cs="Arial"/>
          <w:sz w:val="22"/>
          <w:szCs w:val="22"/>
        </w:rPr>
      </w:pPr>
      <w:r w:rsidRPr="00CE5344">
        <w:rPr>
          <w:rFonts w:ascii="Arial" w:hAnsi="Arial" w:cs="Arial"/>
          <w:sz w:val="22"/>
          <w:szCs w:val="22"/>
        </w:rPr>
        <w:t>d.</w:t>
      </w:r>
      <w:r w:rsidRPr="00CE5344">
        <w:rPr>
          <w:rFonts w:ascii="Arial" w:hAnsi="Arial" w:cs="Arial"/>
          <w:sz w:val="22"/>
          <w:szCs w:val="22"/>
        </w:rPr>
        <w:tab/>
        <w:t>Every attempt will be made at adhering to the above times, however, in the event of games finishing early subsequent matches may be brought forward</w:t>
      </w:r>
      <w:r w:rsidR="00ED683A" w:rsidRPr="00CE5344">
        <w:rPr>
          <w:rFonts w:ascii="Arial" w:hAnsi="Arial" w:cs="Arial"/>
          <w:sz w:val="22"/>
          <w:szCs w:val="22"/>
        </w:rPr>
        <w:t>.</w:t>
      </w:r>
      <w:r w:rsidRPr="00CE5344">
        <w:rPr>
          <w:rFonts w:ascii="Arial" w:hAnsi="Arial" w:cs="Arial"/>
          <w:sz w:val="22"/>
          <w:szCs w:val="22"/>
        </w:rPr>
        <w:t xml:space="preserve">  Teams will be given no less than 30 minutes notice of match amendment.</w:t>
      </w:r>
      <w:r w:rsidR="00ED683A" w:rsidRPr="00CE5344">
        <w:rPr>
          <w:rFonts w:ascii="Arial" w:hAnsi="Arial" w:cs="Arial"/>
          <w:sz w:val="22"/>
          <w:szCs w:val="22"/>
        </w:rPr>
        <w:t xml:space="preserve"> </w:t>
      </w:r>
    </w:p>
    <w:p w14:paraId="1B989A70" w14:textId="77777777" w:rsidR="00B41844" w:rsidRPr="00B41844" w:rsidRDefault="00B41844" w:rsidP="003A14E6">
      <w:pPr>
        <w:ind w:left="720"/>
        <w:rPr>
          <w:rFonts w:ascii="Arial" w:hAnsi="Arial" w:cs="Arial"/>
          <w:sz w:val="22"/>
          <w:szCs w:val="22"/>
          <w:highlight w:val="yellow"/>
        </w:rPr>
      </w:pPr>
    </w:p>
    <w:p w14:paraId="48698A30" w14:textId="77777777" w:rsidR="00B41844" w:rsidRPr="00CE5344" w:rsidRDefault="00B41844" w:rsidP="003A14E6">
      <w:pPr>
        <w:ind w:left="720"/>
        <w:rPr>
          <w:rFonts w:ascii="Arial" w:hAnsi="Arial" w:cs="Arial"/>
          <w:sz w:val="22"/>
          <w:szCs w:val="22"/>
        </w:rPr>
      </w:pPr>
      <w:r w:rsidRPr="00CE5344">
        <w:rPr>
          <w:rFonts w:ascii="Arial" w:hAnsi="Arial" w:cs="Arial"/>
          <w:sz w:val="22"/>
          <w:szCs w:val="22"/>
        </w:rPr>
        <w:t>e.</w:t>
      </w:r>
      <w:r w:rsidRPr="00CE5344">
        <w:rPr>
          <w:rFonts w:ascii="Arial" w:hAnsi="Arial" w:cs="Arial"/>
          <w:sz w:val="22"/>
          <w:szCs w:val="22"/>
        </w:rPr>
        <w:tab/>
        <w:t>In the event of no result in the first match then the following shall apply for matches 2 and 3:</w:t>
      </w:r>
    </w:p>
    <w:p w14:paraId="13E72291" w14:textId="77777777" w:rsidR="00B41844" w:rsidRPr="00CE5344" w:rsidRDefault="00B41844" w:rsidP="003A14E6">
      <w:pPr>
        <w:ind w:left="720"/>
        <w:rPr>
          <w:rFonts w:ascii="Arial" w:hAnsi="Arial" w:cs="Arial"/>
          <w:sz w:val="22"/>
          <w:szCs w:val="22"/>
        </w:rPr>
      </w:pPr>
    </w:p>
    <w:p w14:paraId="2525C0F6" w14:textId="77777777" w:rsidR="00B41844" w:rsidRPr="00CE5344" w:rsidRDefault="00B41844" w:rsidP="003A14E6">
      <w:pPr>
        <w:ind w:left="720"/>
        <w:rPr>
          <w:rFonts w:ascii="Arial" w:hAnsi="Arial" w:cs="Arial"/>
          <w:color w:val="000000"/>
          <w:sz w:val="22"/>
          <w:szCs w:val="22"/>
        </w:rPr>
      </w:pPr>
      <w:r w:rsidRPr="00CE5344">
        <w:rPr>
          <w:rFonts w:ascii="Arial" w:hAnsi="Arial" w:cs="Arial"/>
          <w:sz w:val="22"/>
          <w:szCs w:val="22"/>
        </w:rPr>
        <w:tab/>
        <w:t xml:space="preserve">Match 2 - </w:t>
      </w:r>
      <w:r w:rsidRPr="00CE5344">
        <w:rPr>
          <w:rFonts w:ascii="Arial" w:hAnsi="Arial" w:cs="Arial"/>
          <w:color w:val="000000"/>
          <w:sz w:val="22"/>
          <w:szCs w:val="22"/>
        </w:rPr>
        <w:t>Previous year 3</w:t>
      </w:r>
      <w:r w:rsidRPr="00CE5344">
        <w:rPr>
          <w:rFonts w:ascii="Arial" w:hAnsi="Arial" w:cs="Arial"/>
          <w:color w:val="000000"/>
          <w:sz w:val="22"/>
          <w:szCs w:val="22"/>
          <w:vertAlign w:val="superscript"/>
        </w:rPr>
        <w:t>rd</w:t>
      </w:r>
      <w:r w:rsidRPr="00CE5344">
        <w:rPr>
          <w:rFonts w:ascii="Arial" w:hAnsi="Arial" w:cs="Arial"/>
          <w:color w:val="000000"/>
          <w:sz w:val="22"/>
          <w:szCs w:val="22"/>
        </w:rPr>
        <w:t xml:space="preserve"> place v previous year 1</w:t>
      </w:r>
      <w:r w:rsidRPr="00CE5344">
        <w:rPr>
          <w:rFonts w:ascii="Arial" w:hAnsi="Arial" w:cs="Arial"/>
          <w:color w:val="000000"/>
          <w:sz w:val="22"/>
          <w:szCs w:val="22"/>
          <w:vertAlign w:val="superscript"/>
        </w:rPr>
        <w:t>st</w:t>
      </w:r>
      <w:r w:rsidRPr="00CE5344">
        <w:rPr>
          <w:rFonts w:ascii="Arial" w:hAnsi="Arial" w:cs="Arial"/>
          <w:color w:val="000000"/>
          <w:sz w:val="22"/>
          <w:szCs w:val="22"/>
        </w:rPr>
        <w:t xml:space="preserve"> place</w:t>
      </w:r>
    </w:p>
    <w:p w14:paraId="34685E42" w14:textId="77777777" w:rsidR="00B41844" w:rsidRPr="00725866" w:rsidRDefault="00B41844" w:rsidP="00B41844">
      <w:pPr>
        <w:ind w:left="720" w:firstLine="720"/>
        <w:rPr>
          <w:rFonts w:ascii="Arial" w:hAnsi="Arial" w:cs="Arial"/>
          <w:sz w:val="22"/>
          <w:szCs w:val="22"/>
        </w:rPr>
      </w:pPr>
      <w:r w:rsidRPr="00CE5344">
        <w:rPr>
          <w:rFonts w:ascii="Arial" w:hAnsi="Arial" w:cs="Arial"/>
          <w:color w:val="000000"/>
          <w:sz w:val="22"/>
          <w:szCs w:val="22"/>
        </w:rPr>
        <w:t>Match 3 - Previous year 2</w:t>
      </w:r>
      <w:r w:rsidRPr="00CE5344">
        <w:rPr>
          <w:rFonts w:ascii="Arial" w:hAnsi="Arial" w:cs="Arial"/>
          <w:color w:val="000000"/>
          <w:sz w:val="22"/>
          <w:szCs w:val="22"/>
          <w:vertAlign w:val="superscript"/>
        </w:rPr>
        <w:t>nd</w:t>
      </w:r>
      <w:r w:rsidRPr="00CE5344">
        <w:rPr>
          <w:rFonts w:ascii="Arial" w:hAnsi="Arial" w:cs="Arial"/>
          <w:color w:val="000000"/>
          <w:sz w:val="22"/>
          <w:szCs w:val="22"/>
        </w:rPr>
        <w:t xml:space="preserve"> place v previous year 1</w:t>
      </w:r>
      <w:r w:rsidRPr="00CE5344">
        <w:rPr>
          <w:rFonts w:ascii="Arial" w:hAnsi="Arial" w:cs="Arial"/>
          <w:color w:val="000000"/>
          <w:sz w:val="22"/>
          <w:szCs w:val="22"/>
          <w:vertAlign w:val="superscript"/>
        </w:rPr>
        <w:t>st</w:t>
      </w:r>
      <w:r w:rsidRPr="00CE5344">
        <w:rPr>
          <w:rFonts w:ascii="Arial" w:hAnsi="Arial" w:cs="Arial"/>
          <w:color w:val="000000"/>
          <w:sz w:val="22"/>
          <w:szCs w:val="22"/>
        </w:rPr>
        <w:t xml:space="preserve"> place</w:t>
      </w:r>
    </w:p>
    <w:p w14:paraId="22F4C8FE" w14:textId="77777777" w:rsidR="00750EEF" w:rsidRPr="00725866" w:rsidRDefault="00750EEF" w:rsidP="003A14E6">
      <w:pPr>
        <w:ind w:left="720"/>
        <w:rPr>
          <w:rFonts w:ascii="Arial" w:hAnsi="Arial" w:cs="Arial"/>
          <w:sz w:val="22"/>
          <w:szCs w:val="22"/>
        </w:rPr>
      </w:pPr>
    </w:p>
    <w:p w14:paraId="23CF88E6" w14:textId="77777777" w:rsidR="00E40B30" w:rsidRPr="00725866" w:rsidRDefault="00750EEF" w:rsidP="003A14E6">
      <w:pPr>
        <w:rPr>
          <w:rFonts w:ascii="Arial" w:hAnsi="Arial" w:cs="Arial"/>
          <w:b/>
          <w:sz w:val="22"/>
          <w:szCs w:val="22"/>
        </w:rPr>
      </w:pPr>
      <w:r w:rsidRPr="00725866">
        <w:rPr>
          <w:rFonts w:ascii="Arial" w:hAnsi="Arial" w:cs="Arial"/>
          <w:sz w:val="22"/>
          <w:szCs w:val="22"/>
        </w:rPr>
        <w:t>5.</w:t>
      </w:r>
      <w:r w:rsidR="00E40B30" w:rsidRPr="00725866">
        <w:rPr>
          <w:rFonts w:ascii="Arial" w:hAnsi="Arial" w:cs="Arial"/>
          <w:sz w:val="22"/>
          <w:szCs w:val="22"/>
        </w:rPr>
        <w:tab/>
      </w:r>
      <w:r w:rsidR="00E40B30" w:rsidRPr="00725866">
        <w:rPr>
          <w:rFonts w:ascii="Arial" w:hAnsi="Arial" w:cs="Arial"/>
          <w:b/>
          <w:sz w:val="22"/>
          <w:szCs w:val="22"/>
        </w:rPr>
        <w:t>Intervals</w:t>
      </w:r>
    </w:p>
    <w:p w14:paraId="6BC3A41D" w14:textId="77777777" w:rsidR="00E40B30" w:rsidRPr="00725866" w:rsidRDefault="00E40B30" w:rsidP="003A14E6">
      <w:pPr>
        <w:rPr>
          <w:rFonts w:ascii="Arial" w:hAnsi="Arial" w:cs="Arial"/>
          <w:b/>
          <w:sz w:val="22"/>
          <w:szCs w:val="22"/>
        </w:rPr>
      </w:pPr>
    </w:p>
    <w:p w14:paraId="4B7BCE17"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679E3560" w14:textId="77777777" w:rsidR="00E40B30" w:rsidRPr="00725866" w:rsidRDefault="00E40B30" w:rsidP="003A14E6">
      <w:pPr>
        <w:ind w:left="720"/>
        <w:rPr>
          <w:rFonts w:ascii="Arial" w:hAnsi="Arial" w:cs="Arial"/>
          <w:sz w:val="22"/>
          <w:szCs w:val="22"/>
        </w:rPr>
      </w:pPr>
    </w:p>
    <w:p w14:paraId="3B7288BB"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2E57C8">
        <w:rPr>
          <w:rFonts w:ascii="Arial" w:hAnsi="Arial" w:cs="Arial"/>
          <w:sz w:val="22"/>
          <w:szCs w:val="22"/>
        </w:rPr>
        <w:t>and be identifiable as a non-playing member (wearing a coloured bib or training jacket, for example).</w:t>
      </w:r>
    </w:p>
    <w:p w14:paraId="33F43424" w14:textId="77777777" w:rsidR="00E40B30" w:rsidRPr="00725866" w:rsidRDefault="00E40B30" w:rsidP="003A14E6">
      <w:pPr>
        <w:rPr>
          <w:rFonts w:ascii="Arial" w:hAnsi="Arial" w:cs="Arial"/>
          <w:sz w:val="22"/>
          <w:szCs w:val="22"/>
        </w:rPr>
      </w:pPr>
    </w:p>
    <w:p w14:paraId="3A812A7C" w14:textId="40129203"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2E57C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0847B5FC" w14:textId="77777777" w:rsidR="00E40B30" w:rsidRPr="00725866" w:rsidRDefault="00E40B30" w:rsidP="003A14E6">
      <w:pPr>
        <w:rPr>
          <w:rFonts w:ascii="Arial" w:hAnsi="Arial" w:cs="Arial"/>
          <w:sz w:val="22"/>
          <w:szCs w:val="22"/>
        </w:rPr>
      </w:pPr>
    </w:p>
    <w:p w14:paraId="421D3D58"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76C726AB" w14:textId="77777777" w:rsidR="009452F6" w:rsidRPr="00725866" w:rsidRDefault="009452F6" w:rsidP="009452F6">
      <w:pPr>
        <w:rPr>
          <w:rStyle w:val="PageNumber"/>
          <w:rFonts w:ascii="Arial" w:hAnsi="Arial" w:cs="Arial"/>
          <w:sz w:val="22"/>
          <w:szCs w:val="22"/>
        </w:rPr>
      </w:pPr>
    </w:p>
    <w:p w14:paraId="512355D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53A0421D" w14:textId="77777777" w:rsidR="009452F6" w:rsidRPr="00725866" w:rsidRDefault="009452F6" w:rsidP="009452F6">
      <w:pPr>
        <w:rPr>
          <w:rStyle w:val="PageNumber"/>
          <w:rFonts w:ascii="Arial" w:hAnsi="Arial" w:cs="Arial"/>
          <w:sz w:val="22"/>
          <w:szCs w:val="22"/>
        </w:rPr>
      </w:pPr>
    </w:p>
    <w:p w14:paraId="461530CB"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5FDC8EB" w14:textId="77777777" w:rsidR="009452F6" w:rsidRPr="00725866" w:rsidRDefault="009452F6" w:rsidP="009452F6">
      <w:pPr>
        <w:rPr>
          <w:rStyle w:val="PageNumber"/>
          <w:rFonts w:ascii="Arial" w:hAnsi="Arial" w:cs="Arial"/>
          <w:sz w:val="22"/>
          <w:szCs w:val="22"/>
        </w:rPr>
      </w:pPr>
    </w:p>
    <w:p w14:paraId="6411ABCC"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lastRenderedPageBreak/>
        <w:tab/>
        <w:t>c.</w:t>
      </w:r>
      <w:r w:rsidRPr="00725866">
        <w:rPr>
          <w:rStyle w:val="PageNumber"/>
          <w:rFonts w:ascii="Arial" w:hAnsi="Arial" w:cs="Arial"/>
          <w:sz w:val="22"/>
          <w:szCs w:val="22"/>
        </w:rPr>
        <w:tab/>
        <w:t>After any hold up in play, the Umpires will notify the Tournament Referee and Scorers of the number of overs lost and the Tournament Referee will perform the 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14F89571" w14:textId="77777777" w:rsidR="009452F6" w:rsidRPr="00725866" w:rsidRDefault="009452F6" w:rsidP="009452F6">
      <w:pPr>
        <w:rPr>
          <w:rStyle w:val="PageNumber"/>
          <w:rFonts w:ascii="Arial" w:hAnsi="Arial" w:cs="Arial"/>
          <w:sz w:val="22"/>
          <w:szCs w:val="22"/>
        </w:rPr>
      </w:pPr>
    </w:p>
    <w:p w14:paraId="1F89CBD9"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A computer, with the DLS program installed, and a printer must be available to produce DLS target tables for the Captains and provide DLS target scores on the scoreboard (using last man or a suitable briefed section on the scoreboard).  If after the restart of play it is discovered that the wrong DLS target has been set the faulty target shall stand.</w:t>
      </w:r>
    </w:p>
    <w:p w14:paraId="045DF55D" w14:textId="77777777" w:rsidR="00E40B30" w:rsidRPr="00725866" w:rsidRDefault="00E40B30" w:rsidP="003A14E6">
      <w:pPr>
        <w:rPr>
          <w:rFonts w:ascii="Arial" w:hAnsi="Arial" w:cs="Arial"/>
          <w:sz w:val="22"/>
          <w:szCs w:val="22"/>
        </w:rPr>
      </w:pPr>
    </w:p>
    <w:p w14:paraId="239AA6BC" w14:textId="77777777" w:rsidR="00E40B30" w:rsidRPr="00725866" w:rsidRDefault="00E40B30" w:rsidP="003A14E6">
      <w:pPr>
        <w:rPr>
          <w:rFonts w:ascii="Arial" w:hAnsi="Arial" w:cs="Arial"/>
          <w:sz w:val="22"/>
          <w:szCs w:val="22"/>
        </w:rPr>
      </w:pPr>
      <w:r w:rsidRPr="00725866">
        <w:rPr>
          <w:rFonts w:ascii="Arial" w:hAnsi="Arial" w:cs="Arial"/>
          <w:sz w:val="22"/>
          <w:szCs w:val="22"/>
        </w:rPr>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7EFB4BBE" w14:textId="77777777" w:rsidR="00E40B30" w:rsidRPr="00725866" w:rsidRDefault="00E40B30" w:rsidP="003A14E6">
      <w:pPr>
        <w:rPr>
          <w:rFonts w:ascii="Arial" w:hAnsi="Arial" w:cs="Arial"/>
          <w:sz w:val="22"/>
          <w:szCs w:val="22"/>
        </w:rPr>
      </w:pPr>
    </w:p>
    <w:p w14:paraId="0995A2E0"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4C961FC0" w14:textId="77777777" w:rsidR="00E40B30" w:rsidRPr="00725866" w:rsidRDefault="00E40B30" w:rsidP="003A14E6">
      <w:pPr>
        <w:rPr>
          <w:rFonts w:ascii="Arial" w:hAnsi="Arial" w:cs="Arial"/>
          <w:sz w:val="22"/>
          <w:szCs w:val="22"/>
        </w:rPr>
      </w:pPr>
    </w:p>
    <w:p w14:paraId="364CE151"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F05A57">
        <w:rPr>
          <w:rFonts w:ascii="Arial" w:hAnsi="Arial" w:cs="Arial"/>
          <w:sz w:val="22"/>
          <w:szCs w:val="22"/>
        </w:rPr>
        <w:t xml:space="preserve">There is no time provision available for a </w:t>
      </w:r>
      <w:r w:rsidR="00352EB3" w:rsidRPr="00F05A57">
        <w:rPr>
          <w:rFonts w:ascii="Arial" w:hAnsi="Arial" w:cs="Arial"/>
          <w:sz w:val="22"/>
          <w:szCs w:val="22"/>
        </w:rPr>
        <w:t>Super Over</w:t>
      </w:r>
      <w:r w:rsidR="00C13118" w:rsidRPr="00F05A57">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E6CAEBA" w14:textId="77777777" w:rsidR="00E40B30" w:rsidRPr="00725866" w:rsidRDefault="00E40B30" w:rsidP="003A14E6">
      <w:pPr>
        <w:ind w:left="720"/>
        <w:rPr>
          <w:rFonts w:ascii="Arial" w:hAnsi="Arial" w:cs="Arial"/>
          <w:sz w:val="22"/>
          <w:szCs w:val="22"/>
        </w:rPr>
      </w:pPr>
    </w:p>
    <w:p w14:paraId="6A77E84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will be the winner.  If still equal then the team with the higher number of wickets taken per ball bowled will be the winner</w:t>
      </w:r>
      <w:r w:rsidR="00690EDA">
        <w:rPr>
          <w:rFonts w:ascii="Arial" w:hAnsi="Arial" w:cs="Arial"/>
          <w:sz w:val="22"/>
          <w:szCs w:val="22"/>
        </w:rPr>
        <w:t>:</w:t>
      </w:r>
    </w:p>
    <w:p w14:paraId="15174D1B" w14:textId="77777777" w:rsidR="00E40B30" w:rsidRPr="00725866" w:rsidRDefault="00E40B30" w:rsidP="003A14E6">
      <w:pPr>
        <w:rPr>
          <w:rFonts w:ascii="Arial" w:hAnsi="Arial" w:cs="Arial"/>
          <w:sz w:val="22"/>
          <w:szCs w:val="22"/>
        </w:rPr>
      </w:pPr>
    </w:p>
    <w:p w14:paraId="39F5BFB4"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23C82D64" w14:textId="77777777" w:rsidR="00E40B30" w:rsidRPr="00725866" w:rsidRDefault="00E40B30" w:rsidP="003A14E6">
      <w:pPr>
        <w:ind w:left="1440"/>
        <w:rPr>
          <w:rFonts w:ascii="Arial" w:hAnsi="Arial" w:cs="Arial"/>
          <w:sz w:val="22"/>
          <w:szCs w:val="22"/>
        </w:rPr>
      </w:pPr>
    </w:p>
    <w:p w14:paraId="5182165D" w14:textId="48B86FB7" w:rsidR="00E40B30"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66A29FD6" w14:textId="07DAC537" w:rsidR="00F05A57" w:rsidRDefault="00F05A57" w:rsidP="003A14E6">
      <w:pPr>
        <w:ind w:left="1440"/>
        <w:rPr>
          <w:rFonts w:ascii="Arial" w:hAnsi="Arial" w:cs="Arial"/>
          <w:sz w:val="22"/>
          <w:szCs w:val="22"/>
        </w:rPr>
      </w:pPr>
    </w:p>
    <w:p w14:paraId="6ECC74BE" w14:textId="3B5C4092" w:rsidR="00F05A57" w:rsidRPr="00725866" w:rsidRDefault="00F05A57" w:rsidP="00F05A57">
      <w:pPr>
        <w:ind w:left="709"/>
        <w:rPr>
          <w:rFonts w:ascii="Arial" w:hAnsi="Arial" w:cs="Arial"/>
          <w:sz w:val="22"/>
          <w:szCs w:val="22"/>
        </w:rPr>
      </w:pPr>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xml:space="preserve">. Where through GWL or other reason no result has been achieved in </w:t>
      </w:r>
      <w:r w:rsidR="000920CD">
        <w:rPr>
          <w:rFonts w:ascii="Arial" w:hAnsi="Arial" w:cs="Arial"/>
          <w:sz w:val="22"/>
          <w:szCs w:val="22"/>
        </w:rPr>
        <w:t>Matches 1 and 2, an extraordinary meeting of UKAFCA committee members present and team managers shall take place to determine either postponement of the tournament or the appropriate conclusion of the tournament.</w:t>
      </w:r>
    </w:p>
    <w:p w14:paraId="06A0E11B" w14:textId="77777777" w:rsidR="00E40B30" w:rsidRPr="00725866" w:rsidRDefault="00E40B30" w:rsidP="003A14E6">
      <w:pPr>
        <w:rPr>
          <w:rFonts w:ascii="Arial" w:hAnsi="Arial" w:cs="Arial"/>
          <w:sz w:val="22"/>
          <w:szCs w:val="22"/>
        </w:rPr>
      </w:pPr>
    </w:p>
    <w:p w14:paraId="64E86AD3"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lastRenderedPageBreak/>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43570C53" w14:textId="77777777" w:rsidR="00E40B30" w:rsidRPr="00725866" w:rsidRDefault="00E40B30" w:rsidP="003A14E6">
      <w:pPr>
        <w:autoSpaceDE w:val="0"/>
        <w:autoSpaceDN w:val="0"/>
        <w:adjustRightInd w:val="0"/>
        <w:rPr>
          <w:rFonts w:ascii="Arial" w:hAnsi="Arial" w:cs="Arial"/>
          <w:sz w:val="22"/>
          <w:szCs w:val="22"/>
          <w:lang w:val="en-US"/>
        </w:rPr>
      </w:pPr>
    </w:p>
    <w:p w14:paraId="7D80A6AA"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4B86B1C8" w14:textId="77777777" w:rsidR="00E40B30" w:rsidRPr="00725866" w:rsidRDefault="00E40B30" w:rsidP="003A14E6">
      <w:pPr>
        <w:autoSpaceDE w:val="0"/>
        <w:autoSpaceDN w:val="0"/>
        <w:adjustRightInd w:val="0"/>
        <w:rPr>
          <w:rFonts w:ascii="Arial" w:hAnsi="Arial" w:cs="Arial"/>
          <w:sz w:val="22"/>
          <w:szCs w:val="22"/>
          <w:lang w:val="en-US"/>
        </w:rPr>
      </w:pPr>
    </w:p>
    <w:p w14:paraId="095F2066"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centred on each middle stump (each with a radius of </w:t>
      </w:r>
      <w:r w:rsidR="00C84F8F">
        <w:rPr>
          <w:rFonts w:ascii="Arial" w:hAnsi="Arial" w:cs="Arial"/>
          <w:sz w:val="22"/>
          <w:szCs w:val="22"/>
          <w:lang w:val="en-US"/>
        </w:rPr>
        <w:t>25</w:t>
      </w:r>
      <w:r w:rsidR="00E40B30" w:rsidRPr="00725866">
        <w:rPr>
          <w:rFonts w:ascii="Arial" w:hAnsi="Arial" w:cs="Arial"/>
          <w:sz w:val="22"/>
          <w:szCs w:val="22"/>
          <w:lang w:val="en-US"/>
        </w:rPr>
        <w:t xml:space="preserve"> yards) and joined by a parallel line on each side of the pitch (the fielding circle). The fielding circle should be marked by painted white 'dots' at five-yard intervals, each 'dot' to be covered by a white plastic or rubber (but not metal) disc measuring seven inches in diameter.</w:t>
      </w:r>
    </w:p>
    <w:p w14:paraId="216A9B42" w14:textId="77777777" w:rsidR="00E40B30" w:rsidRPr="00725866" w:rsidRDefault="00E40B30" w:rsidP="003A14E6">
      <w:pPr>
        <w:autoSpaceDE w:val="0"/>
        <w:autoSpaceDN w:val="0"/>
        <w:adjustRightInd w:val="0"/>
        <w:ind w:left="720"/>
        <w:rPr>
          <w:rFonts w:ascii="Arial" w:hAnsi="Arial" w:cs="Arial"/>
          <w:sz w:val="22"/>
          <w:szCs w:val="22"/>
          <w:lang w:val="en-US"/>
        </w:rPr>
      </w:pPr>
    </w:p>
    <w:p w14:paraId="11D30148"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w:t>
      </w:r>
      <w:r w:rsidR="00D91018" w:rsidRPr="000920CD">
        <w:rPr>
          <w:rFonts w:ascii="Arial" w:hAnsi="Arial" w:cs="Arial"/>
          <w:sz w:val="22"/>
          <w:szCs w:val="22"/>
          <w:lang w:val="en-US"/>
        </w:rPr>
        <w:t xml:space="preserve">than </w:t>
      </w:r>
      <w:r w:rsidR="00E40B30" w:rsidRPr="000920CD">
        <w:rPr>
          <w:rFonts w:ascii="Arial" w:hAnsi="Arial" w:cs="Arial"/>
          <w:sz w:val="22"/>
          <w:szCs w:val="22"/>
          <w:lang w:val="en-US"/>
        </w:rPr>
        <w:t>f</w:t>
      </w:r>
      <w:r w:rsidR="00A15795" w:rsidRPr="000920CD">
        <w:rPr>
          <w:rFonts w:ascii="Arial" w:hAnsi="Arial" w:cs="Arial"/>
          <w:sz w:val="22"/>
          <w:szCs w:val="22"/>
          <w:lang w:val="en-US"/>
        </w:rPr>
        <w:t>our</w:t>
      </w:r>
      <w:r w:rsidR="00E40B30" w:rsidRPr="000920CD">
        <w:rPr>
          <w:rFonts w:ascii="Arial" w:hAnsi="Arial" w:cs="Arial"/>
          <w:sz w:val="22"/>
          <w:szCs w:val="22"/>
          <w:lang w:val="en-US"/>
        </w:rPr>
        <w:t xml:space="preserve"> field</w:t>
      </w:r>
      <w:r w:rsidR="00352EB3" w:rsidRPr="000920CD">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r w:rsidR="009D4C77" w:rsidRPr="00725866">
        <w:rPr>
          <w:rFonts w:ascii="Arial" w:hAnsi="Arial" w:cs="Arial"/>
          <w:sz w:val="22"/>
          <w:szCs w:val="22"/>
          <w:lang w:val="en-US"/>
        </w:rPr>
        <w:t>30 yard fielding restriction area</w:t>
      </w:r>
      <w:r w:rsidR="00E40B30" w:rsidRPr="00725866">
        <w:rPr>
          <w:rFonts w:ascii="Arial" w:hAnsi="Arial" w:cs="Arial"/>
          <w:sz w:val="22"/>
          <w:szCs w:val="22"/>
          <w:lang w:val="en-US"/>
        </w:rPr>
        <w:t xml:space="preserve"> at the instant of delivery.</w:t>
      </w:r>
    </w:p>
    <w:p w14:paraId="66E4D383" w14:textId="77777777" w:rsidR="00E40B30" w:rsidRPr="00725866" w:rsidRDefault="00E40B30" w:rsidP="003A14E6">
      <w:pPr>
        <w:autoSpaceDE w:val="0"/>
        <w:autoSpaceDN w:val="0"/>
        <w:adjustRightInd w:val="0"/>
        <w:ind w:left="720"/>
        <w:rPr>
          <w:rFonts w:ascii="Arial" w:hAnsi="Arial" w:cs="Arial"/>
          <w:sz w:val="22"/>
          <w:szCs w:val="22"/>
          <w:lang w:val="en-US"/>
        </w:rPr>
      </w:pPr>
    </w:p>
    <w:p w14:paraId="739336CE"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1AA8474" w14:textId="77777777" w:rsidR="003A14E6" w:rsidRPr="00725866" w:rsidRDefault="003A14E6" w:rsidP="003A14E6">
      <w:pPr>
        <w:autoSpaceDE w:val="0"/>
        <w:autoSpaceDN w:val="0"/>
        <w:adjustRightInd w:val="0"/>
        <w:ind w:left="567"/>
        <w:rPr>
          <w:rFonts w:ascii="Arial" w:hAnsi="Arial" w:cs="Arial"/>
          <w:sz w:val="22"/>
          <w:szCs w:val="22"/>
        </w:rPr>
      </w:pPr>
    </w:p>
    <w:p w14:paraId="35A84DA7" w14:textId="4AED6FC8"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 xml:space="preserve">Umpire is able to verify the breach he shall call and signal No Ball.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 xml:space="preserve">Umpire is unable to verify the </w:t>
      </w:r>
      <w:r w:rsidR="00B45FF2"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he shall confirm that the events of the delivery shall be unchanged.</w:t>
      </w:r>
    </w:p>
    <w:p w14:paraId="14B7CEB8" w14:textId="77777777" w:rsidR="00D91018" w:rsidRPr="00725866" w:rsidRDefault="00D91018" w:rsidP="003A14E6">
      <w:pPr>
        <w:autoSpaceDE w:val="0"/>
        <w:autoSpaceDN w:val="0"/>
        <w:adjustRightInd w:val="0"/>
        <w:ind w:left="567"/>
        <w:rPr>
          <w:rFonts w:ascii="Arial" w:hAnsi="Arial" w:cs="Arial"/>
          <w:sz w:val="22"/>
          <w:szCs w:val="22"/>
        </w:rPr>
      </w:pPr>
    </w:p>
    <w:p w14:paraId="6A823485" w14:textId="77777777" w:rsidR="00E40B30" w:rsidRPr="00725866" w:rsidRDefault="00D91018" w:rsidP="00B45FF2">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6 overs of each innings.</w:t>
      </w:r>
      <w:r w:rsidR="00A15795">
        <w:rPr>
          <w:rFonts w:ascii="Arial" w:hAnsi="Arial" w:cs="Arial"/>
          <w:sz w:val="22"/>
          <w:szCs w:val="22"/>
        </w:rPr>
        <w:t xml:space="preserve">  </w:t>
      </w:r>
      <w:r w:rsidR="00E40B30" w:rsidRPr="00725866">
        <w:rPr>
          <w:rFonts w:ascii="Arial" w:hAnsi="Arial" w:cs="Arial"/>
          <w:sz w:val="22"/>
          <w:szCs w:val="22"/>
        </w:rPr>
        <w:t xml:space="preserve">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2025BDB1" w14:textId="77777777" w:rsidR="00A62ADA" w:rsidRPr="00725866" w:rsidRDefault="00A62ADA" w:rsidP="003A14E6">
      <w:pPr>
        <w:autoSpaceDE w:val="0"/>
        <w:autoSpaceDN w:val="0"/>
        <w:adjustRightInd w:val="0"/>
        <w:ind w:left="567"/>
        <w:rPr>
          <w:rFonts w:ascii="Arial" w:hAnsi="Arial" w:cs="Arial"/>
          <w:sz w:val="22"/>
          <w:szCs w:val="22"/>
        </w:rPr>
      </w:pPr>
    </w:p>
    <w:p w14:paraId="62EAEDF0" w14:textId="77777777" w:rsidR="00A15795" w:rsidRDefault="00A15795" w:rsidP="00A1579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No. of powerplay overs.balls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69B70AB1" w14:textId="77777777" w:rsidR="00A15795" w:rsidRDefault="00A15795" w:rsidP="00A1579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2E2227D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6F5ECFB2"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352DE2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D20FC4C"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57BB4B2"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65CFD64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715C0B7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3303AAD"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1C48017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116C6356"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062B8375"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4E5ECF3C"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2640FF53"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268FD46B" w14:textId="77777777" w:rsidR="00A15795" w:rsidRDefault="00A15795" w:rsidP="00A1579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76D4C85C" w14:textId="77777777" w:rsidR="00A15795" w:rsidRDefault="00A15795" w:rsidP="00A15795">
      <w:pPr>
        <w:pStyle w:val="BodyTextIndent"/>
        <w:rPr>
          <w:rFonts w:ascii="Arial" w:hAnsi="Arial" w:cs="Arial"/>
          <w:sz w:val="22"/>
          <w:szCs w:val="22"/>
        </w:rPr>
      </w:pPr>
    </w:p>
    <w:p w14:paraId="5C177A2A" w14:textId="77777777" w:rsidR="00E40B30" w:rsidRPr="00725866" w:rsidRDefault="00D91018" w:rsidP="00A15795">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example</w:t>
      </w:r>
      <w:r w:rsidR="003A14E6" w:rsidRPr="00725866">
        <w:rPr>
          <w:rFonts w:ascii="Arial" w:hAnsi="Arial" w:cs="Arial"/>
          <w:sz w:val="22"/>
          <w:szCs w:val="22"/>
        </w:rPr>
        <w:t>;</w:t>
      </w:r>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i.e. 6/14 x 10 overs ignoring fractions.</w:t>
      </w:r>
    </w:p>
    <w:p w14:paraId="0BB68A22" w14:textId="77777777" w:rsidR="00E40B30" w:rsidRPr="00725866" w:rsidRDefault="00E40B30" w:rsidP="003A14E6">
      <w:pPr>
        <w:rPr>
          <w:rFonts w:ascii="Arial" w:hAnsi="Arial" w:cs="Arial"/>
          <w:sz w:val="22"/>
          <w:szCs w:val="22"/>
        </w:rPr>
      </w:pPr>
    </w:p>
    <w:p w14:paraId="74DDEAE7" w14:textId="13EBFDCA" w:rsidR="00E40B30" w:rsidRDefault="00E40B30" w:rsidP="003A14E6">
      <w:pPr>
        <w:rPr>
          <w:rFonts w:ascii="Arial" w:hAnsi="Arial" w:cs="Arial"/>
          <w:sz w:val="22"/>
          <w:szCs w:val="22"/>
        </w:rPr>
      </w:pPr>
      <w:r w:rsidRPr="00725866">
        <w:rPr>
          <w:rFonts w:ascii="Arial" w:hAnsi="Arial" w:cs="Arial"/>
          <w:sz w:val="22"/>
          <w:szCs w:val="22"/>
        </w:rPr>
        <w:lastRenderedPageBreak/>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Each bowler may bowl a maximum of 4 overs.   In a delayed or interrupted match no bowler may bowl more than one fifth of the total overs allowed for h</w:t>
      </w:r>
      <w:r w:rsidR="006F518C">
        <w:rPr>
          <w:rFonts w:ascii="Arial" w:hAnsi="Arial" w:cs="Arial"/>
          <w:sz w:val="22"/>
          <w:szCs w:val="22"/>
        </w:rPr>
        <w:t>er</w:t>
      </w:r>
      <w:r w:rsidRPr="00725866">
        <w:rPr>
          <w:rFonts w:ascii="Arial" w:hAnsi="Arial" w:cs="Arial"/>
          <w:sz w:val="22"/>
          <w:szCs w:val="22"/>
        </w:rPr>
        <w:t xml:space="preserve"> team unless such number has been exceeded before the interruption.  Where the number of 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in order to make up the balance.  For example</w:t>
      </w:r>
      <w:r w:rsidR="00A62ADA" w:rsidRPr="00725866">
        <w:rPr>
          <w:rFonts w:ascii="Arial" w:hAnsi="Arial" w:cs="Arial"/>
          <w:sz w:val="22"/>
          <w:szCs w:val="22"/>
        </w:rPr>
        <w:t>;</w:t>
      </w:r>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as opposed to 2) and so any remaining bowlers are limited to 2 overs each. </w:t>
      </w:r>
    </w:p>
    <w:p w14:paraId="008994BC" w14:textId="77777777" w:rsidR="00352EB3" w:rsidRDefault="00352EB3" w:rsidP="003A14E6">
      <w:pPr>
        <w:rPr>
          <w:rFonts w:ascii="Arial" w:hAnsi="Arial" w:cs="Arial"/>
          <w:sz w:val="22"/>
          <w:szCs w:val="22"/>
        </w:rPr>
      </w:pPr>
    </w:p>
    <w:p w14:paraId="391BAAAB" w14:textId="77777777" w:rsidR="00352EB3" w:rsidRPr="00725866" w:rsidRDefault="00352EB3" w:rsidP="00352EB3">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 xml:space="preserve">maximum allocation, </w:t>
      </w:r>
      <w:r w:rsidR="00690EDA">
        <w:rPr>
          <w:rFonts w:ascii="Arial" w:hAnsi="Arial" w:cs="Arial"/>
          <w:sz w:val="22"/>
          <w:szCs w:val="22"/>
        </w:rPr>
        <w:t>s</w:t>
      </w:r>
      <w:r w:rsidRPr="00352EB3">
        <w:rPr>
          <w:rFonts w:ascii="Arial" w:hAnsi="Arial" w:cs="Arial"/>
          <w:sz w:val="22"/>
          <w:szCs w:val="22"/>
        </w:rPr>
        <w:t>he will be allowed to finish</w:t>
      </w:r>
      <w:r>
        <w:rPr>
          <w:rFonts w:ascii="Arial" w:hAnsi="Arial" w:cs="Arial"/>
          <w:sz w:val="22"/>
          <w:szCs w:val="22"/>
        </w:rPr>
        <w:t xml:space="preserve"> </w:t>
      </w:r>
      <w:r w:rsidRPr="00352EB3">
        <w:rPr>
          <w:rFonts w:ascii="Arial" w:hAnsi="Arial" w:cs="Arial"/>
          <w:sz w:val="22"/>
          <w:szCs w:val="22"/>
        </w:rPr>
        <w:t>the incomplete over.</w:t>
      </w:r>
    </w:p>
    <w:p w14:paraId="756F28B4" w14:textId="77777777" w:rsidR="00E40B30" w:rsidRPr="00725866" w:rsidRDefault="00E40B30" w:rsidP="003A14E6">
      <w:pPr>
        <w:rPr>
          <w:rFonts w:ascii="Arial" w:hAnsi="Arial" w:cs="Arial"/>
          <w:sz w:val="22"/>
          <w:szCs w:val="22"/>
        </w:rPr>
      </w:pPr>
    </w:p>
    <w:p w14:paraId="44796ABD"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0100BD7D" w14:textId="77777777" w:rsidR="00E40B30" w:rsidRPr="00725866" w:rsidRDefault="00E40B30" w:rsidP="003A14E6">
      <w:pPr>
        <w:rPr>
          <w:rFonts w:ascii="Arial" w:hAnsi="Arial" w:cs="Arial"/>
          <w:sz w:val="22"/>
          <w:szCs w:val="22"/>
        </w:rPr>
      </w:pPr>
    </w:p>
    <w:p w14:paraId="14721C4F" w14:textId="77777777" w:rsidR="00E40B30" w:rsidRPr="00725866" w:rsidRDefault="00E40B30" w:rsidP="003A14E6">
      <w:pPr>
        <w:rPr>
          <w:rFonts w:ascii="Arial" w:hAnsi="Arial" w:cs="Arial"/>
          <w:sz w:val="22"/>
          <w:szCs w:val="22"/>
        </w:rPr>
      </w:pPr>
      <w:r w:rsidRPr="00725866">
        <w:rPr>
          <w:rFonts w:ascii="Arial" w:hAnsi="Arial" w:cs="Arial"/>
          <w:bCs/>
          <w:sz w:val="22"/>
          <w:szCs w:val="22"/>
        </w:rPr>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41844" w:rsidRPr="00B41844">
        <w:rPr>
          <w:rFonts w:ascii="Arial" w:hAnsi="Arial" w:cs="Arial"/>
          <w:sz w:val="22"/>
          <w:szCs w:val="22"/>
        </w:rPr>
        <w:t>1</w:t>
      </w:r>
      <w:r w:rsidR="006C3445" w:rsidRPr="00B41844">
        <w:rPr>
          <w:rFonts w:ascii="Arial" w:hAnsi="Arial" w:cs="Arial"/>
          <w:sz w:val="22"/>
          <w:szCs w:val="22"/>
        </w:rPr>
        <w:t xml:space="preserve"> run</w:t>
      </w:r>
      <w:r w:rsidRPr="00B41844">
        <w:rPr>
          <w:rFonts w:ascii="Arial" w:hAnsi="Arial" w:cs="Arial"/>
          <w:sz w:val="22"/>
          <w:szCs w:val="22"/>
        </w:rPr>
        <w:t>.</w:t>
      </w:r>
    </w:p>
    <w:p w14:paraId="78B4C981" w14:textId="77777777" w:rsidR="00D25DAC" w:rsidRPr="00725866" w:rsidRDefault="00D25DAC" w:rsidP="003A14E6">
      <w:pPr>
        <w:rPr>
          <w:rFonts w:ascii="Arial" w:hAnsi="Arial" w:cs="Arial"/>
          <w:sz w:val="22"/>
          <w:szCs w:val="22"/>
        </w:rPr>
      </w:pPr>
    </w:p>
    <w:p w14:paraId="4AA35828" w14:textId="22596389"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w:t>
      </w:r>
      <w:r w:rsidR="006F518C">
        <w:rPr>
          <w:rFonts w:ascii="Arial" w:hAnsi="Arial" w:cs="Arial"/>
          <w:sz w:val="22"/>
          <w:szCs w:val="22"/>
          <w:lang w:eastAsia="en-GB"/>
        </w:rPr>
        <w:t>player</w:t>
      </w:r>
      <w:r w:rsidRPr="00725866">
        <w:rPr>
          <w:rFonts w:ascii="Arial" w:hAnsi="Arial" w:cs="Arial"/>
          <w:sz w:val="22"/>
          <w:szCs w:val="22"/>
          <w:lang w:eastAsia="en-GB"/>
        </w:rPr>
        <w:t xml:space="preserve">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with the exception of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7779C32E" w14:textId="77777777" w:rsidR="00D25DAC" w:rsidRPr="00725866" w:rsidRDefault="00D25DAC" w:rsidP="003A14E6">
      <w:pPr>
        <w:autoSpaceDE w:val="0"/>
        <w:autoSpaceDN w:val="0"/>
        <w:adjustRightInd w:val="0"/>
        <w:rPr>
          <w:rFonts w:ascii="Arial" w:hAnsi="Arial" w:cs="Arial"/>
          <w:sz w:val="22"/>
          <w:szCs w:val="22"/>
          <w:lang w:eastAsia="en-GB"/>
        </w:rPr>
      </w:pPr>
    </w:p>
    <w:p w14:paraId="1541B4F3"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14C77DDC" w14:textId="77777777" w:rsidR="00D25DAC" w:rsidRPr="00725866" w:rsidRDefault="00D25DAC" w:rsidP="003A14E6">
      <w:pPr>
        <w:autoSpaceDE w:val="0"/>
        <w:autoSpaceDN w:val="0"/>
        <w:adjustRightInd w:val="0"/>
        <w:rPr>
          <w:rFonts w:ascii="Arial" w:hAnsi="Arial" w:cs="Arial"/>
          <w:sz w:val="22"/>
          <w:szCs w:val="22"/>
          <w:lang w:eastAsia="en-GB"/>
        </w:rPr>
      </w:pPr>
    </w:p>
    <w:p w14:paraId="44342183"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Field changes are not permitted for free hit deliveries unless there is a change of striker or if the No Ball was as a result of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1EF66819" w14:textId="77777777" w:rsidR="00D25DAC" w:rsidRPr="00725866" w:rsidRDefault="00D25DAC" w:rsidP="003A14E6">
      <w:pPr>
        <w:autoSpaceDE w:val="0"/>
        <w:autoSpaceDN w:val="0"/>
        <w:adjustRightInd w:val="0"/>
        <w:rPr>
          <w:rFonts w:ascii="Arial" w:hAnsi="Arial" w:cs="Arial"/>
          <w:sz w:val="22"/>
          <w:szCs w:val="22"/>
          <w:lang w:eastAsia="en-GB"/>
        </w:rPr>
      </w:pPr>
    </w:p>
    <w:p w14:paraId="6E0441D3"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45E2514" w14:textId="77777777" w:rsidR="00D25DAC" w:rsidRPr="00725866" w:rsidRDefault="00D25DAC" w:rsidP="003A14E6">
      <w:pPr>
        <w:rPr>
          <w:rFonts w:ascii="Arial" w:hAnsi="Arial" w:cs="Arial"/>
          <w:sz w:val="22"/>
          <w:szCs w:val="22"/>
        </w:rPr>
      </w:pPr>
    </w:p>
    <w:p w14:paraId="1AC1399F" w14:textId="73E4B882"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Law 22 refers</w:t>
      </w:r>
      <w:r w:rsidR="00646901">
        <w:rPr>
          <w:rStyle w:val="PageNumber"/>
          <w:rFonts w:ascii="Arial" w:hAnsi="Arial" w:cs="Arial"/>
          <w:sz w:val="22"/>
          <w:szCs w:val="22"/>
        </w:rPr>
        <w:t xml:space="preserve"> and</w:t>
      </w:r>
      <w:r w:rsidR="00D95B3E" w:rsidRPr="00725866">
        <w:rPr>
          <w:rStyle w:val="PageNumber"/>
          <w:rFonts w:ascii="Arial" w:hAnsi="Arial" w:cs="Arial"/>
          <w:sz w:val="22"/>
          <w:szCs w:val="22"/>
        </w:rPr>
        <w:t xml:space="preserve"> Umpires are instructed to apply a very strict and consistent interpretation in regard to this Law in order to prevent negative bowling wide of the wicket.  The following criteria will be adopted </w:t>
      </w:r>
      <w:r w:rsidR="00646901">
        <w:rPr>
          <w:rStyle w:val="PageNumber"/>
          <w:rFonts w:ascii="Arial" w:hAnsi="Arial" w:cs="Arial"/>
          <w:sz w:val="22"/>
          <w:szCs w:val="22"/>
        </w:rPr>
        <w:t xml:space="preserve">in addition and </w:t>
      </w:r>
      <w:r w:rsidR="00D95B3E" w:rsidRPr="00725866">
        <w:rPr>
          <w:rStyle w:val="PageNumber"/>
          <w:rFonts w:ascii="Arial" w:hAnsi="Arial" w:cs="Arial"/>
          <w:sz w:val="22"/>
          <w:szCs w:val="22"/>
        </w:rPr>
        <w:t>as a guide to assist umpires:</w:t>
      </w:r>
    </w:p>
    <w:p w14:paraId="01CC5BF0" w14:textId="77777777" w:rsidR="00D95B3E" w:rsidRPr="00725866" w:rsidRDefault="00D95B3E" w:rsidP="00D95B3E">
      <w:pPr>
        <w:pStyle w:val="BodyTextIndent"/>
        <w:ind w:left="0"/>
        <w:rPr>
          <w:rStyle w:val="PageNumber"/>
          <w:rFonts w:ascii="Arial" w:hAnsi="Arial" w:cs="Arial"/>
          <w:sz w:val="22"/>
          <w:szCs w:val="22"/>
        </w:rPr>
      </w:pPr>
    </w:p>
    <w:p w14:paraId="17EFAB21"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6084D985" w14:textId="77777777" w:rsidR="00D95B3E" w:rsidRPr="00725866" w:rsidRDefault="00D95B3E" w:rsidP="00D95B3E">
      <w:pPr>
        <w:pStyle w:val="BodyTextIndent"/>
        <w:ind w:left="0"/>
        <w:rPr>
          <w:rStyle w:val="PageNumber"/>
          <w:rFonts w:ascii="Arial" w:hAnsi="Arial" w:cs="Arial"/>
          <w:sz w:val="22"/>
          <w:szCs w:val="22"/>
        </w:rPr>
      </w:pPr>
    </w:p>
    <w:p w14:paraId="6399AD90"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19A45CE2" w14:textId="77777777" w:rsidR="00D95B3E" w:rsidRPr="00725866" w:rsidRDefault="00D95B3E" w:rsidP="00D95B3E">
      <w:pPr>
        <w:pStyle w:val="BodyTextIndent"/>
        <w:ind w:left="567" w:hanging="567"/>
        <w:rPr>
          <w:rStyle w:val="PageNumber"/>
          <w:rFonts w:ascii="Arial" w:hAnsi="Arial" w:cs="Arial"/>
          <w:sz w:val="22"/>
          <w:szCs w:val="22"/>
        </w:rPr>
      </w:pPr>
    </w:p>
    <w:p w14:paraId="518C0F56"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053529CB" w14:textId="77777777" w:rsidR="00D95B3E" w:rsidRPr="00725866" w:rsidRDefault="00D95B3E" w:rsidP="00D95B3E">
      <w:pPr>
        <w:pStyle w:val="BodyTextIndent"/>
        <w:ind w:left="567" w:hanging="567"/>
        <w:rPr>
          <w:rStyle w:val="PageNumber"/>
          <w:rFonts w:ascii="Arial" w:hAnsi="Arial" w:cs="Arial"/>
          <w:sz w:val="22"/>
          <w:szCs w:val="22"/>
        </w:rPr>
      </w:pPr>
    </w:p>
    <w:p w14:paraId="6390F22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lastRenderedPageBreak/>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In line with Law 36 (LBW) and specifically Law 36.3, the striker’s Offside will be determined by the stance at the moment the ball becomes live (the bowler starts their run up).</w:t>
      </w:r>
    </w:p>
    <w:p w14:paraId="4AA70F8C" w14:textId="77777777" w:rsidR="00E40B30" w:rsidRPr="00725866" w:rsidRDefault="00E40B30" w:rsidP="00D95B3E">
      <w:pPr>
        <w:rPr>
          <w:rFonts w:ascii="Arial" w:hAnsi="Arial" w:cs="Arial"/>
          <w:sz w:val="22"/>
          <w:szCs w:val="22"/>
        </w:rPr>
      </w:pPr>
    </w:p>
    <w:p w14:paraId="060C42FB" w14:textId="77777777" w:rsidR="00E40B30" w:rsidRPr="00725866" w:rsidRDefault="00E40B30" w:rsidP="003A14E6">
      <w:pPr>
        <w:rPr>
          <w:rFonts w:ascii="Arial" w:hAnsi="Arial" w:cs="Arial"/>
          <w:sz w:val="22"/>
          <w:szCs w:val="22"/>
        </w:rPr>
      </w:pPr>
      <w:r w:rsidRPr="00725866">
        <w:rPr>
          <w:rFonts w:ascii="Arial" w:hAnsi="Arial" w:cs="Arial"/>
          <w:sz w:val="22"/>
          <w:szCs w:val="22"/>
        </w:rPr>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in a position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1F7257D9" w14:textId="77777777" w:rsidR="00E40B30" w:rsidRPr="00725866" w:rsidRDefault="00E40B30" w:rsidP="003A14E6">
      <w:pPr>
        <w:rPr>
          <w:rFonts w:ascii="Arial" w:hAnsi="Arial" w:cs="Arial"/>
          <w:sz w:val="22"/>
          <w:szCs w:val="22"/>
        </w:rPr>
      </w:pPr>
    </w:p>
    <w:p w14:paraId="00A0F04F" w14:textId="77777777" w:rsidR="00A15795" w:rsidRPr="00264024" w:rsidRDefault="00E40B30" w:rsidP="00A15795">
      <w:pPr>
        <w:rPr>
          <w:rFonts w:ascii="Arial" w:hAnsi="Arial" w:cs="Arial"/>
          <w:b/>
          <w:sz w:val="22"/>
          <w:szCs w:val="22"/>
        </w:rPr>
      </w:pPr>
      <w:r w:rsidRPr="00725866">
        <w:rPr>
          <w:rFonts w:ascii="Arial" w:hAnsi="Arial" w:cs="Arial"/>
          <w:sz w:val="22"/>
          <w:szCs w:val="22"/>
        </w:rPr>
        <w:t>17.</w:t>
      </w:r>
      <w:r w:rsidRPr="00725866">
        <w:rPr>
          <w:rFonts w:ascii="Arial" w:hAnsi="Arial" w:cs="Arial"/>
          <w:sz w:val="22"/>
          <w:szCs w:val="22"/>
        </w:rPr>
        <w:tab/>
      </w:r>
      <w:r w:rsidR="00A15795" w:rsidRPr="00264024">
        <w:rPr>
          <w:rFonts w:ascii="Arial" w:hAnsi="Arial" w:cs="Arial"/>
          <w:sz w:val="22"/>
          <w:szCs w:val="22"/>
        </w:rPr>
        <w:t xml:space="preserve">Law 41 will be strictly applied in accordance with the Laws of Cricket as specified at </w:t>
      </w:r>
      <w:r w:rsidR="00A15795">
        <w:rPr>
          <w:rFonts w:ascii="Arial" w:hAnsi="Arial" w:cs="Arial"/>
          <w:sz w:val="22"/>
          <w:szCs w:val="22"/>
        </w:rPr>
        <w:t>para 1</w:t>
      </w:r>
      <w:r w:rsidR="00A15795" w:rsidRPr="00264024">
        <w:rPr>
          <w:rFonts w:ascii="Arial" w:hAnsi="Arial" w:cs="Arial"/>
          <w:sz w:val="22"/>
          <w:szCs w:val="22"/>
        </w:rPr>
        <w:t xml:space="preserve"> except as amended below.</w:t>
      </w:r>
      <w:r w:rsidR="00A15795">
        <w:rPr>
          <w:rFonts w:ascii="Arial" w:hAnsi="Arial" w:cs="Arial"/>
          <w:sz w:val="22"/>
          <w:szCs w:val="22"/>
        </w:rPr>
        <w:t xml:space="preserve">  </w:t>
      </w:r>
      <w:r w:rsidR="00A15795" w:rsidRPr="00264024">
        <w:rPr>
          <w:rFonts w:ascii="Arial" w:hAnsi="Arial" w:cs="Arial"/>
          <w:sz w:val="22"/>
          <w:szCs w:val="22"/>
        </w:rPr>
        <w:t>At each pre-</w:t>
      </w:r>
      <w:r w:rsidR="00A15795">
        <w:rPr>
          <w:rFonts w:ascii="Arial" w:hAnsi="Arial" w:cs="Arial"/>
          <w:sz w:val="22"/>
          <w:szCs w:val="22"/>
        </w:rPr>
        <w:t>tournament briefing</w:t>
      </w:r>
      <w:r w:rsidR="00A15795" w:rsidRPr="00264024">
        <w:rPr>
          <w:rFonts w:ascii="Arial" w:hAnsi="Arial" w:cs="Arial"/>
          <w:sz w:val="22"/>
          <w:szCs w:val="22"/>
        </w:rPr>
        <w:t>, the Umpires and Captains will confirm their interpretation of the Law</w:t>
      </w:r>
      <w:r w:rsidR="00A15795">
        <w:rPr>
          <w:rFonts w:ascii="Arial" w:hAnsi="Arial" w:cs="Arial"/>
          <w:sz w:val="22"/>
          <w:szCs w:val="22"/>
        </w:rPr>
        <w:t>:</w:t>
      </w:r>
      <w:r w:rsidR="00A15795" w:rsidRPr="00264024">
        <w:rPr>
          <w:rFonts w:ascii="Arial" w:hAnsi="Arial" w:cs="Arial"/>
          <w:sz w:val="22"/>
          <w:szCs w:val="22"/>
        </w:rPr>
        <w:t xml:space="preserve"> </w:t>
      </w:r>
    </w:p>
    <w:p w14:paraId="392FBD53" w14:textId="77777777" w:rsidR="00A15795" w:rsidRPr="00264024" w:rsidRDefault="00A15795" w:rsidP="00A15795">
      <w:pPr>
        <w:rPr>
          <w:rFonts w:ascii="Arial" w:hAnsi="Arial" w:cs="Arial"/>
          <w:b/>
          <w:sz w:val="22"/>
          <w:szCs w:val="22"/>
        </w:rPr>
      </w:pPr>
    </w:p>
    <w:p w14:paraId="777EDC96" w14:textId="3DB658BC" w:rsidR="00A15795" w:rsidRPr="00264024" w:rsidRDefault="00A15795" w:rsidP="00A15795">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001B5CC9">
        <w:rPr>
          <w:rFonts w:ascii="Arial" w:hAnsi="Arial" w:cs="Arial"/>
          <w:b/>
          <w:sz w:val="22"/>
          <w:szCs w:val="22"/>
        </w:rPr>
        <w:t xml:space="preserve">Short Pitched </w:t>
      </w:r>
      <w:r w:rsidR="001B5CC9" w:rsidRPr="001B5CC9">
        <w:rPr>
          <w:rFonts w:ascii="Arial" w:hAnsi="Arial" w:cs="Arial"/>
          <w:b/>
          <w:sz w:val="22"/>
          <w:szCs w:val="22"/>
        </w:rPr>
        <w:t>Deliveries</w:t>
      </w:r>
      <w:r w:rsidR="001B5CC9">
        <w:rPr>
          <w:rFonts w:ascii="Arial" w:hAnsi="Arial" w:cs="Arial"/>
          <w:bCs/>
          <w:sz w:val="22"/>
          <w:szCs w:val="22"/>
        </w:rPr>
        <w:t xml:space="preserve">. </w:t>
      </w:r>
      <w:r w:rsidRPr="001B5CC9">
        <w:rPr>
          <w:rFonts w:ascii="Arial" w:hAnsi="Arial" w:cs="Arial"/>
          <w:bCs/>
          <w:sz w:val="22"/>
          <w:szCs w:val="22"/>
        </w:rPr>
        <w:t>Any</w:t>
      </w:r>
      <w:r w:rsidRPr="00264024">
        <w:rPr>
          <w:rFonts w:ascii="Arial" w:hAnsi="Arial" w:cs="Arial"/>
          <w:sz w:val="22"/>
          <w:szCs w:val="22"/>
        </w:rPr>
        <w:t xml:space="preserve"> delivery</w:t>
      </w:r>
      <w:r w:rsidR="00690EDA">
        <w:rPr>
          <w:rFonts w:ascii="Arial" w:hAnsi="Arial" w:cs="Arial"/>
          <w:sz w:val="22"/>
          <w:szCs w:val="22"/>
        </w:rPr>
        <w:t xml:space="preserve">, </w:t>
      </w:r>
      <w:r w:rsidR="00690EDA" w:rsidRPr="007D611E">
        <w:rPr>
          <w:rFonts w:ascii="Arial" w:hAnsi="Arial" w:cs="Arial"/>
          <w:sz w:val="22"/>
          <w:szCs w:val="22"/>
        </w:rPr>
        <w:t>regardless of how wide,</w:t>
      </w:r>
      <w:r w:rsidRPr="00264024">
        <w:rPr>
          <w:rFonts w:ascii="Arial" w:hAnsi="Arial" w:cs="Arial"/>
          <w:sz w:val="22"/>
          <w:szCs w:val="22"/>
        </w:rPr>
        <w:t xml:space="preserve"> which, after pitching, passes clearly over head height of the striker standing upright at the crease and in the umpire’s opinion so prevents </w:t>
      </w:r>
      <w:r>
        <w:rPr>
          <w:rFonts w:ascii="Arial" w:hAnsi="Arial" w:cs="Arial"/>
          <w:sz w:val="22"/>
          <w:szCs w:val="22"/>
        </w:rPr>
        <w:t>her</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er</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delivery.  The subsequent delivery will NOT be a Free Hit</w:t>
      </w:r>
      <w:r>
        <w:rPr>
          <w:rFonts w:ascii="Arial" w:hAnsi="Arial" w:cs="Arial"/>
          <w:sz w:val="22"/>
          <w:szCs w:val="22"/>
        </w:rPr>
        <w:t xml:space="preserve"> but will be considered in the application of </w:t>
      </w:r>
      <w:r w:rsidR="0047444B">
        <w:rPr>
          <w:rFonts w:ascii="Arial" w:hAnsi="Arial" w:cs="Arial"/>
          <w:sz w:val="22"/>
          <w:szCs w:val="22"/>
        </w:rPr>
        <w:t>Law 41.6.</w:t>
      </w:r>
    </w:p>
    <w:p w14:paraId="58E15E14" w14:textId="77777777" w:rsidR="00A15795" w:rsidRPr="00264024" w:rsidRDefault="00A15795" w:rsidP="00A15795">
      <w:pPr>
        <w:rPr>
          <w:rFonts w:ascii="Arial" w:hAnsi="Arial" w:cs="Arial"/>
          <w:sz w:val="22"/>
          <w:szCs w:val="22"/>
        </w:rPr>
      </w:pPr>
    </w:p>
    <w:p w14:paraId="58E2FB35" w14:textId="77777777" w:rsidR="00A15795" w:rsidRDefault="00A15795" w:rsidP="00A15795">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w:t>
      </w:r>
      <w:r w:rsidR="00690EDA" w:rsidRPr="007D611E">
        <w:rPr>
          <w:rFonts w:ascii="Arial" w:hAnsi="Arial" w:cs="Arial"/>
          <w:sz w:val="22"/>
          <w:szCs w:val="22"/>
        </w:rPr>
        <w:t>, regardless of how wide,</w:t>
      </w:r>
      <w:r w:rsidRPr="00264024">
        <w:rPr>
          <w:rFonts w:ascii="Arial" w:hAnsi="Arial" w:cs="Arial"/>
          <w:sz w:val="22"/>
          <w:szCs w:val="22"/>
        </w:rPr>
        <w:t xml:space="preserve"> which, after pitching, passes clearly over shoulder height of the striker standing upright at the crease, and in the umpire’s opinion </w:t>
      </w:r>
      <w:r>
        <w:rPr>
          <w:rFonts w:ascii="Arial" w:hAnsi="Arial" w:cs="Arial"/>
          <w:sz w:val="22"/>
          <w:szCs w:val="22"/>
        </w:rPr>
        <w:t>s</w:t>
      </w:r>
      <w:r w:rsidRPr="00264024">
        <w:rPr>
          <w:rFonts w:ascii="Arial" w:hAnsi="Arial" w:cs="Arial"/>
          <w:sz w:val="22"/>
          <w:szCs w:val="22"/>
        </w:rPr>
        <w:t>he is able to hit it with</w:t>
      </w:r>
      <w:r w:rsidRPr="00264024">
        <w:rPr>
          <w:rFonts w:ascii="Arial" w:hAnsi="Arial" w:cs="Arial"/>
          <w:b/>
          <w:sz w:val="22"/>
          <w:szCs w:val="22"/>
        </w:rPr>
        <w:t xml:space="preserve"> </w:t>
      </w:r>
      <w:r w:rsidRPr="00264024">
        <w:rPr>
          <w:rFonts w:ascii="Arial" w:hAnsi="Arial" w:cs="Arial"/>
          <w:sz w:val="22"/>
          <w:szCs w:val="22"/>
        </w:rPr>
        <w:t>h</w:t>
      </w:r>
      <w:r w:rsidR="00690EDA">
        <w:rPr>
          <w:rFonts w:ascii="Arial" w:hAnsi="Arial" w:cs="Arial"/>
          <w:sz w:val="22"/>
          <w:szCs w:val="22"/>
        </w:rPr>
        <w:t>er</w:t>
      </w:r>
      <w:r w:rsidRPr="00264024">
        <w:rPr>
          <w:rFonts w:ascii="Arial" w:hAnsi="Arial" w:cs="Arial"/>
          <w:sz w:val="22"/>
          <w:szCs w:val="22"/>
        </w:rPr>
        <w:t xml:space="preserve"> bat by means of a normal cricket stroke shall, if applicable, be considered part of the repetition sequence in Law 41.6.3 and Law 41.6.4.</w:t>
      </w:r>
    </w:p>
    <w:p w14:paraId="16CC0735" w14:textId="77777777" w:rsidR="00A15795" w:rsidRDefault="00A15795" w:rsidP="00A15795">
      <w:pPr>
        <w:ind w:left="567" w:hanging="567"/>
        <w:rPr>
          <w:rFonts w:ascii="Arial" w:hAnsi="Arial" w:cs="Arial"/>
          <w:b/>
          <w:sz w:val="22"/>
          <w:szCs w:val="22"/>
        </w:rPr>
      </w:pPr>
    </w:p>
    <w:p w14:paraId="2C3D45C3" w14:textId="717E8547" w:rsidR="00A15795" w:rsidRPr="00264024" w:rsidRDefault="00A15795" w:rsidP="00A15795">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sidR="00690EDA">
        <w:rPr>
          <w:rFonts w:ascii="Arial" w:hAnsi="Arial" w:cs="Arial"/>
          <w:sz w:val="22"/>
          <w:szCs w:val="22"/>
        </w:rPr>
        <w:t xml:space="preserve">, </w:t>
      </w:r>
      <w:r w:rsidR="00690EDA"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 xml:space="preserve">wide of the striker so that in the umpire’s opinion </w:t>
      </w:r>
      <w:r w:rsidR="00896B87">
        <w:rPr>
          <w:rFonts w:ascii="Arial" w:hAnsi="Arial" w:cs="Arial"/>
          <w:sz w:val="22"/>
          <w:szCs w:val="22"/>
        </w:rPr>
        <w:t>s</w:t>
      </w:r>
      <w:r w:rsidRPr="00264024">
        <w:rPr>
          <w:rFonts w:ascii="Arial" w:hAnsi="Arial" w:cs="Arial"/>
          <w:sz w:val="22"/>
          <w:szCs w:val="22"/>
        </w:rPr>
        <w:t>he is unable to hit it with h</w:t>
      </w:r>
      <w:r w:rsidR="00896B87">
        <w:rPr>
          <w:rFonts w:ascii="Arial" w:hAnsi="Arial" w:cs="Arial"/>
          <w:sz w:val="22"/>
          <w:szCs w:val="22"/>
        </w:rPr>
        <w:t>er</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45AA0495" w14:textId="77777777" w:rsidR="00A15795" w:rsidRPr="00264024" w:rsidRDefault="00A15795" w:rsidP="00A15795">
      <w:pPr>
        <w:ind w:left="567" w:hanging="567"/>
        <w:rPr>
          <w:rFonts w:ascii="Arial" w:hAnsi="Arial" w:cs="Arial"/>
          <w:sz w:val="22"/>
          <w:szCs w:val="22"/>
        </w:rPr>
      </w:pPr>
    </w:p>
    <w:p w14:paraId="267EB18E" w14:textId="6A77BD71" w:rsidR="00A15795" w:rsidRDefault="00A15795" w:rsidP="00A15795">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47444B">
        <w:rPr>
          <w:rFonts w:ascii="Arial" w:hAnsi="Arial" w:cs="Arial"/>
          <w:sz w:val="22"/>
          <w:szCs w:val="22"/>
        </w:rPr>
        <w:t>one delivery</w:t>
      </w:r>
      <w:r w:rsidRPr="00264024">
        <w:rPr>
          <w:rFonts w:ascii="Arial" w:hAnsi="Arial" w:cs="Arial"/>
          <w:sz w:val="22"/>
          <w:szCs w:val="22"/>
        </w:rPr>
        <w:t>, as defined in paragraphs (</w:t>
      </w:r>
      <w:r w:rsidR="0047444B">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47444B">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47444B">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sidR="00690EDA">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exceeded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56E5DDD" w14:textId="77777777" w:rsidR="00A15795" w:rsidRDefault="00A15795" w:rsidP="00A15795">
      <w:pPr>
        <w:ind w:left="567" w:hanging="567"/>
        <w:rPr>
          <w:rFonts w:ascii="Arial" w:hAnsi="Arial" w:cs="Arial"/>
          <w:sz w:val="22"/>
          <w:szCs w:val="22"/>
        </w:rPr>
      </w:pPr>
    </w:p>
    <w:p w14:paraId="5613D9D9" w14:textId="6C04F1B2" w:rsidR="00A15795" w:rsidRPr="00264024" w:rsidRDefault="0047444B" w:rsidP="0047444B">
      <w:pPr>
        <w:rPr>
          <w:rFonts w:ascii="Arial" w:hAnsi="Arial" w:cs="Arial"/>
          <w:sz w:val="22"/>
          <w:szCs w:val="22"/>
        </w:rPr>
      </w:pPr>
      <w:r>
        <w:rPr>
          <w:rFonts w:ascii="Arial" w:hAnsi="Arial" w:cs="Arial"/>
          <w:sz w:val="22"/>
          <w:szCs w:val="22"/>
        </w:rPr>
        <w:t>18.</w:t>
      </w:r>
      <w:r>
        <w:rPr>
          <w:rFonts w:ascii="Arial" w:hAnsi="Arial" w:cs="Arial"/>
          <w:sz w:val="22"/>
          <w:szCs w:val="22"/>
        </w:rPr>
        <w:tab/>
      </w:r>
      <w:r w:rsidR="001B5CC9" w:rsidRPr="001B5CC9">
        <w:rPr>
          <w:rFonts w:ascii="Arial" w:hAnsi="Arial" w:cs="Arial"/>
          <w:b/>
          <w:bCs/>
          <w:sz w:val="22"/>
          <w:szCs w:val="22"/>
        </w:rPr>
        <w:t>Non-Pitching Deliveries</w:t>
      </w:r>
      <w:r w:rsidR="001B5CC9">
        <w:rPr>
          <w:rFonts w:ascii="Arial" w:hAnsi="Arial" w:cs="Arial"/>
          <w:sz w:val="22"/>
          <w:szCs w:val="22"/>
        </w:rPr>
        <w:t xml:space="preserve">. </w:t>
      </w:r>
      <w:r w:rsidR="00A15795">
        <w:rPr>
          <w:rFonts w:ascii="Arial" w:hAnsi="Arial" w:cs="Arial"/>
          <w:sz w:val="22"/>
          <w:szCs w:val="22"/>
        </w:rPr>
        <w:t>Any delivery, regardless of speed, which passes, or would have passed, above the waist height of the striker standing upright at the popping crease and within the limits of the Return creases, shall be considered dangerous and unfair and the umpire at the bowler’s end shall call and signal No Ball for each delivery.  The process in Law 41.7 shall be applied.</w:t>
      </w:r>
    </w:p>
    <w:p w14:paraId="52994F9E" w14:textId="77777777" w:rsidR="00E40B30" w:rsidRPr="00725866" w:rsidRDefault="00E40B30" w:rsidP="00A15795">
      <w:pPr>
        <w:rPr>
          <w:rFonts w:ascii="Arial" w:hAnsi="Arial" w:cs="Arial"/>
          <w:sz w:val="22"/>
          <w:szCs w:val="22"/>
        </w:rPr>
      </w:pPr>
    </w:p>
    <w:p w14:paraId="5E904EEB" w14:textId="2DE19C5E" w:rsidR="00B4047C" w:rsidRDefault="00E40B30" w:rsidP="00B4047C">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r w:rsidR="00B4047C" w:rsidRPr="00725866">
        <w:rPr>
          <w:rFonts w:ascii="Arial" w:hAnsi="Arial" w:cs="Arial"/>
          <w:b/>
          <w:sz w:val="22"/>
          <w:szCs w:val="22"/>
        </w:rPr>
        <w:t>Over rate penalties</w:t>
      </w:r>
      <w:r w:rsidR="00B4047C" w:rsidRPr="00725866">
        <w:rPr>
          <w:rFonts w:ascii="Arial" w:hAnsi="Arial" w:cs="Arial"/>
          <w:sz w:val="22"/>
          <w:szCs w:val="22"/>
        </w:rPr>
        <w:t>.   Teams are expected to be in a position to bowl the first ball of the last of their 20 overs within 1 hr 15 mins of playing time.</w:t>
      </w:r>
      <w:r w:rsidR="00065FD1">
        <w:rPr>
          <w:rFonts w:ascii="Arial" w:hAnsi="Arial" w:cs="Arial"/>
          <w:sz w:val="22"/>
          <w:szCs w:val="22"/>
        </w:rPr>
        <w:t xml:space="preserve">  </w:t>
      </w:r>
      <w:r w:rsidR="00B4047C" w:rsidRPr="00725866">
        <w:rPr>
          <w:rFonts w:ascii="Arial" w:hAnsi="Arial" w:cs="Arial"/>
          <w:sz w:val="22"/>
          <w:szCs w:val="22"/>
        </w:rPr>
        <w:t>In the event of them failing to d</w:t>
      </w:r>
      <w:r w:rsidR="00CC7565">
        <w:rPr>
          <w:rFonts w:ascii="Arial" w:hAnsi="Arial" w:cs="Arial"/>
          <w:sz w:val="22"/>
          <w:szCs w:val="22"/>
        </w:rPr>
        <w:t>o so, one fewer fielder shall be permitted outside the fielding restriction as in para 10</w:t>
      </w:r>
      <w:r w:rsidR="00B4047C" w:rsidRPr="00725866">
        <w:rPr>
          <w:rFonts w:ascii="Arial" w:hAnsi="Arial" w:cs="Arial"/>
          <w:sz w:val="22"/>
          <w:szCs w:val="22"/>
        </w:rPr>
        <w:t>.  This will apply in both innings</w:t>
      </w:r>
      <w:r w:rsidR="00B4047C">
        <w:rPr>
          <w:rFonts w:ascii="Arial" w:hAnsi="Arial" w:cs="Arial"/>
          <w:sz w:val="22"/>
          <w:szCs w:val="22"/>
        </w:rPr>
        <w:t>:</w:t>
      </w:r>
    </w:p>
    <w:p w14:paraId="61306423" w14:textId="77777777" w:rsidR="00B4047C" w:rsidRDefault="00B4047C" w:rsidP="00B4047C">
      <w:pPr>
        <w:ind w:left="720" w:hanging="720"/>
        <w:rPr>
          <w:rFonts w:ascii="Arial" w:hAnsi="Arial" w:cs="Arial"/>
          <w:sz w:val="22"/>
          <w:szCs w:val="22"/>
        </w:rPr>
      </w:pPr>
    </w:p>
    <w:p w14:paraId="187E7998"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onfield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10</w:t>
      </w:r>
      <w:r w:rsidRPr="00725866">
        <w:rPr>
          <w:rFonts w:ascii="Arial" w:hAnsi="Arial" w:cs="Arial"/>
          <w:sz w:val="22"/>
          <w:szCs w:val="22"/>
          <w:vertAlign w:val="superscript"/>
        </w:rPr>
        <w:t>th</w:t>
      </w:r>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onfield umpires are satisfied the fielding captain has been made aware but play may continue prior to the third umpire being informed.</w:t>
      </w:r>
    </w:p>
    <w:p w14:paraId="470B7EC1" w14:textId="77777777" w:rsidR="00B4047C" w:rsidRPr="00725866" w:rsidRDefault="00B4047C" w:rsidP="00B4047C">
      <w:pPr>
        <w:rPr>
          <w:rFonts w:ascii="Arial" w:hAnsi="Arial" w:cs="Arial"/>
          <w:sz w:val="22"/>
          <w:szCs w:val="22"/>
        </w:rPr>
      </w:pPr>
    </w:p>
    <w:p w14:paraId="1F0A9758"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The onfield umpires shall inform the fielding captain by indicating whether the fielding side is “1 up”, “level” or “2 down” or words to that effect.  Umpires are to only </w:t>
      </w:r>
      <w:r w:rsidRPr="00725866">
        <w:rPr>
          <w:rFonts w:ascii="Arial" w:hAnsi="Arial" w:cs="Arial"/>
          <w:sz w:val="22"/>
          <w:szCs w:val="22"/>
        </w:rPr>
        <w:lastRenderedPageBreak/>
        <w:t>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745CCDA7" w14:textId="77777777" w:rsidR="00B4047C" w:rsidRDefault="00B4047C" w:rsidP="00B4047C">
      <w:pPr>
        <w:ind w:left="720" w:hanging="720"/>
        <w:rPr>
          <w:rFonts w:ascii="Arial" w:hAnsi="Arial" w:cs="Arial"/>
          <w:sz w:val="22"/>
          <w:szCs w:val="22"/>
        </w:rPr>
      </w:pPr>
    </w:p>
    <w:p w14:paraId="274A72D6" w14:textId="320D8AD9"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 xml:space="preserve">Any applicable over rate penalties shall be applied at the first instance of the ball becoming dead after the scheduled end of innings time has passed.  For example; after 1 Hr 15 mins </w:t>
      </w:r>
      <w:r w:rsidR="00790897">
        <w:rPr>
          <w:rFonts w:ascii="Arial" w:hAnsi="Arial" w:cs="Arial"/>
          <w:sz w:val="22"/>
          <w:szCs w:val="22"/>
        </w:rPr>
        <w:t xml:space="preserve">(with no allowances for stoppages identified) </w:t>
      </w:r>
      <w:r>
        <w:rPr>
          <w:rFonts w:ascii="Arial" w:hAnsi="Arial" w:cs="Arial"/>
          <w:sz w:val="22"/>
          <w:szCs w:val="22"/>
        </w:rPr>
        <w:t>the team fielding still has 1.3 overs to bowl.  As soon as the ball becomes dead after the third delivery in the 19</w:t>
      </w:r>
      <w:r w:rsidRPr="00EE4909">
        <w:rPr>
          <w:rFonts w:ascii="Arial" w:hAnsi="Arial" w:cs="Arial"/>
          <w:sz w:val="22"/>
          <w:szCs w:val="22"/>
          <w:vertAlign w:val="superscript"/>
        </w:rPr>
        <w:t>th</w:t>
      </w:r>
      <w:r>
        <w:rPr>
          <w:rFonts w:ascii="Arial" w:hAnsi="Arial" w:cs="Arial"/>
          <w:sz w:val="22"/>
          <w:szCs w:val="22"/>
        </w:rPr>
        <w:t xml:space="preserve"> over, the umpires shall </w:t>
      </w:r>
      <w:r w:rsidR="00790897">
        <w:rPr>
          <w:rFonts w:ascii="Arial" w:hAnsi="Arial" w:cs="Arial"/>
          <w:sz w:val="22"/>
          <w:szCs w:val="22"/>
        </w:rPr>
        <w:t xml:space="preserve">take control of the ball and consult with the Tournament Referee and Third Umpire.  If applicable, the umpires shall </w:t>
      </w:r>
      <w:r w:rsidR="00CC7565">
        <w:rPr>
          <w:rFonts w:ascii="Arial" w:hAnsi="Arial" w:cs="Arial"/>
          <w:sz w:val="22"/>
          <w:szCs w:val="22"/>
        </w:rPr>
        <w:t>inform the fielding captain of the penalty being applied and the restriction now in force. All regulations in para 10 shall apply.</w:t>
      </w:r>
    </w:p>
    <w:p w14:paraId="6E243642" w14:textId="77777777" w:rsidR="00B4047C" w:rsidRDefault="00B4047C" w:rsidP="00B4047C">
      <w:pPr>
        <w:ind w:left="720" w:hanging="720"/>
        <w:rPr>
          <w:rFonts w:ascii="Arial" w:hAnsi="Arial" w:cs="Arial"/>
          <w:sz w:val="22"/>
          <w:szCs w:val="22"/>
        </w:rPr>
      </w:pPr>
    </w:p>
    <w:p w14:paraId="7E427CDB" w14:textId="1EB63900" w:rsidR="00B4047C" w:rsidRDefault="00B4047C" w:rsidP="00B4047C">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CC7565">
        <w:rPr>
          <w:rFonts w:ascii="Arial" w:hAnsi="Arial" w:cs="Arial"/>
          <w:sz w:val="22"/>
          <w:szCs w:val="22"/>
        </w:rPr>
        <w:t>For the avoidance of doubt, 1 over’s leeway means that the fielding side must be in a position to bowl the first ball of the penultimate</w:t>
      </w:r>
      <w:r w:rsidR="00CC7565" w:rsidRPr="00CC7565">
        <w:rPr>
          <w:rFonts w:ascii="Arial" w:hAnsi="Arial" w:cs="Arial"/>
          <w:sz w:val="22"/>
          <w:szCs w:val="22"/>
        </w:rPr>
        <w:t xml:space="preserve"> over</w:t>
      </w:r>
      <w:r w:rsidR="00727CA0" w:rsidRPr="00CC7565">
        <w:rPr>
          <w:rFonts w:ascii="Arial" w:hAnsi="Arial" w:cs="Arial"/>
          <w:sz w:val="22"/>
          <w:szCs w:val="22"/>
        </w:rPr>
        <w:t xml:space="preserve"> by the scheduled or rescheduled cut off time.</w:t>
      </w:r>
    </w:p>
    <w:p w14:paraId="4FB58685" w14:textId="01F68E23" w:rsidR="00B45FF2" w:rsidRDefault="00B45FF2" w:rsidP="00B4047C">
      <w:pPr>
        <w:ind w:left="720" w:hanging="720"/>
        <w:rPr>
          <w:rFonts w:ascii="Arial" w:hAnsi="Arial" w:cs="Arial"/>
          <w:sz w:val="22"/>
          <w:szCs w:val="22"/>
        </w:rPr>
      </w:pPr>
    </w:p>
    <w:p w14:paraId="6AB784D1" w14:textId="35006661" w:rsidR="00B45FF2" w:rsidRPr="00725866" w:rsidRDefault="00B45FF2" w:rsidP="00B4047C">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10 overs or more, unless the penalty has been enforced before 10 overs have been bowled.</w:t>
      </w:r>
    </w:p>
    <w:p w14:paraId="57BCD990" w14:textId="77777777" w:rsidR="00E40B30" w:rsidRPr="00725866" w:rsidRDefault="00E40B30" w:rsidP="003A14E6">
      <w:pPr>
        <w:rPr>
          <w:rFonts w:ascii="Arial" w:hAnsi="Arial" w:cs="Arial"/>
          <w:sz w:val="22"/>
          <w:szCs w:val="22"/>
        </w:rPr>
      </w:pPr>
    </w:p>
    <w:p w14:paraId="02F35AD5" w14:textId="5C5EE1D9" w:rsidR="00E40B30" w:rsidRPr="009452F6" w:rsidRDefault="00D95B3E" w:rsidP="003A14E6">
      <w:pPr>
        <w:rP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 xml:space="preserve">Umpires shall apply law 41.9 (fielders) and 41.10 (batsmen)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 xml:space="preserve">Specifically, </w:t>
      </w:r>
      <w:r w:rsidR="00CC7565">
        <w:rPr>
          <w:rStyle w:val="PageNumber"/>
          <w:rFonts w:ascii="Arial" w:hAnsi="Arial" w:cs="Arial"/>
          <w:sz w:val="22"/>
          <w:szCs w:val="22"/>
        </w:rPr>
        <w:t>the facing striker</w:t>
      </w:r>
      <w:r w:rsidR="00CE41D6" w:rsidRPr="00725866">
        <w:rPr>
          <w:rStyle w:val="PageNumber"/>
          <w:rFonts w:ascii="Arial" w:hAnsi="Arial" w:cs="Arial"/>
          <w:sz w:val="22"/>
          <w:szCs w:val="22"/>
        </w:rPr>
        <w:t xml:space="preserve"> </w:t>
      </w:r>
      <w:r w:rsidR="00CC7565">
        <w:rPr>
          <w:rStyle w:val="PageNumber"/>
          <w:rFonts w:ascii="Arial" w:hAnsi="Arial" w:cs="Arial"/>
          <w:sz w:val="22"/>
          <w:szCs w:val="22"/>
        </w:rPr>
        <w:t>is</w:t>
      </w:r>
      <w:r w:rsidR="00CE41D6" w:rsidRPr="00725866">
        <w:rPr>
          <w:rStyle w:val="PageNumber"/>
          <w:rFonts w:ascii="Arial" w:hAnsi="Arial" w:cs="Arial"/>
          <w:sz w:val="22"/>
          <w:szCs w:val="22"/>
        </w:rPr>
        <w:t xml:space="preserve"> to be ready to receive any delivery when the bowler is ready to start their run up, or their action if they have no run up.</w:t>
      </w:r>
    </w:p>
    <w:p w14:paraId="4CF057F9" w14:textId="44E98BC5" w:rsidR="00E40B30" w:rsidRDefault="00E40B30" w:rsidP="003A14E6">
      <w:pPr>
        <w:rPr>
          <w:rFonts w:ascii="Arial" w:hAnsi="Arial" w:cs="Arial"/>
          <w:sz w:val="22"/>
          <w:szCs w:val="22"/>
        </w:rPr>
      </w:pPr>
    </w:p>
    <w:p w14:paraId="27F34D74" w14:textId="59CA83A6" w:rsidR="00BF29C4" w:rsidRPr="003D16EE" w:rsidRDefault="008C739E" w:rsidP="00FF1965">
      <w:pPr>
        <w:rPr>
          <w:rFonts w:ascii="Arial" w:hAnsi="Arial" w:cs="Arial"/>
          <w:sz w:val="22"/>
          <w:szCs w:val="22"/>
        </w:rPr>
      </w:pPr>
      <w:r>
        <w:rPr>
          <w:rFonts w:ascii="Arial" w:hAnsi="Arial" w:cs="Arial"/>
          <w:sz w:val="22"/>
          <w:szCs w:val="22"/>
        </w:rPr>
        <w:t>21.</w:t>
      </w:r>
      <w:r>
        <w:rPr>
          <w:rFonts w:ascii="Arial" w:hAnsi="Arial" w:cs="Arial"/>
          <w:sz w:val="22"/>
          <w:szCs w:val="22"/>
        </w:rPr>
        <w:tab/>
      </w:r>
      <w:r w:rsidR="00FF1965" w:rsidRPr="005B392B">
        <w:rPr>
          <w:rStyle w:val="PageNumber"/>
          <w:rFonts w:ascii="Arial" w:hAnsi="Arial" w:cs="Arial"/>
          <w:b/>
          <w:bCs/>
          <w:sz w:val="22"/>
          <w:szCs w:val="22"/>
        </w:rPr>
        <w:t>2022 Law Changes</w:t>
      </w:r>
      <w:r w:rsidR="00FF1965">
        <w:rPr>
          <w:rStyle w:val="PageNumber"/>
          <w:rFonts w:ascii="Arial" w:hAnsi="Arial" w:cs="Arial"/>
          <w:sz w:val="22"/>
          <w:szCs w:val="22"/>
        </w:rPr>
        <w:t>. Attention is drawn to the MCC 2022 Law Changes document that supplements these regulations.</w:t>
      </w:r>
    </w:p>
    <w:sectPr w:rsidR="00BF29C4" w:rsidRPr="003D16EE">
      <w:headerReference w:type="even" r:id="rId7"/>
      <w:headerReference w:type="default" r:id="rId8"/>
      <w:footerReference w:type="default" r:id="rId9"/>
      <w:headerReference w:type="first" r:id="rId10"/>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F690" w14:textId="77777777" w:rsidR="006E1B88" w:rsidRDefault="006E1B88">
      <w:r>
        <w:separator/>
      </w:r>
    </w:p>
  </w:endnote>
  <w:endnote w:type="continuationSeparator" w:id="0">
    <w:p w14:paraId="4FF8443B" w14:textId="77777777" w:rsidR="006E1B88" w:rsidRDefault="006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8C6D" w14:textId="091AB8F5" w:rsidR="00CE5344" w:rsidRPr="00CE5344" w:rsidRDefault="00CE5344">
    <w:pPr>
      <w:pStyle w:val="Footer"/>
      <w:jc w:val="right"/>
      <w:rPr>
        <w:rFonts w:ascii="Arial" w:hAnsi="Arial" w:cs="Arial"/>
        <w:sz w:val="22"/>
        <w:szCs w:val="22"/>
      </w:rPr>
    </w:pPr>
    <w:r w:rsidRPr="00CE5344">
      <w:rPr>
        <w:rFonts w:ascii="Arial" w:hAnsi="Arial" w:cs="Arial"/>
        <w:sz w:val="22"/>
        <w:szCs w:val="22"/>
      </w:rPr>
      <w:t xml:space="preserve">Page </w:t>
    </w:r>
    <w:r w:rsidRPr="00CE5344">
      <w:rPr>
        <w:rFonts w:ascii="Arial" w:hAnsi="Arial" w:cs="Arial"/>
        <w:b/>
        <w:bCs/>
        <w:sz w:val="22"/>
        <w:szCs w:val="22"/>
      </w:rPr>
      <w:fldChar w:fldCharType="begin"/>
    </w:r>
    <w:r w:rsidRPr="00CE5344">
      <w:rPr>
        <w:rFonts w:ascii="Arial" w:hAnsi="Arial" w:cs="Arial"/>
        <w:b/>
        <w:bCs/>
        <w:sz w:val="22"/>
        <w:szCs w:val="22"/>
      </w:rPr>
      <w:instrText xml:space="preserve"> PAGE </w:instrText>
    </w:r>
    <w:r w:rsidRPr="00CE5344">
      <w:rPr>
        <w:rFonts w:ascii="Arial" w:hAnsi="Arial" w:cs="Arial"/>
        <w:b/>
        <w:bCs/>
        <w:sz w:val="22"/>
        <w:szCs w:val="22"/>
      </w:rPr>
      <w:fldChar w:fldCharType="separate"/>
    </w:r>
    <w:r w:rsidRPr="00CE5344">
      <w:rPr>
        <w:rFonts w:ascii="Arial" w:hAnsi="Arial" w:cs="Arial"/>
        <w:b/>
        <w:bCs/>
        <w:noProof/>
        <w:sz w:val="22"/>
        <w:szCs w:val="22"/>
      </w:rPr>
      <w:t>2</w:t>
    </w:r>
    <w:r w:rsidRPr="00CE5344">
      <w:rPr>
        <w:rFonts w:ascii="Arial" w:hAnsi="Arial" w:cs="Arial"/>
        <w:b/>
        <w:bCs/>
        <w:sz w:val="22"/>
        <w:szCs w:val="22"/>
      </w:rPr>
      <w:fldChar w:fldCharType="end"/>
    </w:r>
    <w:r w:rsidRPr="00CE5344">
      <w:rPr>
        <w:rFonts w:ascii="Arial" w:hAnsi="Arial" w:cs="Arial"/>
        <w:sz w:val="22"/>
        <w:szCs w:val="22"/>
      </w:rPr>
      <w:t xml:space="preserve"> of </w:t>
    </w:r>
    <w:r w:rsidRPr="00CE5344">
      <w:rPr>
        <w:rFonts w:ascii="Arial" w:hAnsi="Arial" w:cs="Arial"/>
        <w:b/>
        <w:bCs/>
        <w:sz w:val="22"/>
        <w:szCs w:val="22"/>
      </w:rPr>
      <w:fldChar w:fldCharType="begin"/>
    </w:r>
    <w:r w:rsidRPr="00CE5344">
      <w:rPr>
        <w:rFonts w:ascii="Arial" w:hAnsi="Arial" w:cs="Arial"/>
        <w:b/>
        <w:bCs/>
        <w:sz w:val="22"/>
        <w:szCs w:val="22"/>
      </w:rPr>
      <w:instrText xml:space="preserve"> NUMPAGES  </w:instrText>
    </w:r>
    <w:r w:rsidRPr="00CE5344">
      <w:rPr>
        <w:rFonts w:ascii="Arial" w:hAnsi="Arial" w:cs="Arial"/>
        <w:b/>
        <w:bCs/>
        <w:sz w:val="22"/>
        <w:szCs w:val="22"/>
      </w:rPr>
      <w:fldChar w:fldCharType="separate"/>
    </w:r>
    <w:r w:rsidRPr="00CE5344">
      <w:rPr>
        <w:rFonts w:ascii="Arial" w:hAnsi="Arial" w:cs="Arial"/>
        <w:b/>
        <w:bCs/>
        <w:noProof/>
        <w:sz w:val="22"/>
        <w:szCs w:val="22"/>
      </w:rPr>
      <w:t>2</w:t>
    </w:r>
    <w:r w:rsidRPr="00CE5344">
      <w:rPr>
        <w:rFonts w:ascii="Arial" w:hAnsi="Arial" w:cs="Arial"/>
        <w:b/>
        <w:bCs/>
        <w:sz w:val="22"/>
        <w:szCs w:val="22"/>
      </w:rPr>
      <w:fldChar w:fldCharType="end"/>
    </w:r>
  </w:p>
  <w:p w14:paraId="56E7FDD4" w14:textId="294C5B25" w:rsidR="00E40B30" w:rsidRPr="00DD729C" w:rsidRDefault="00FF1965">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20230201-2023_Womens_IS_T20.docx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BB5E" w14:textId="77777777" w:rsidR="006E1B88" w:rsidRDefault="006E1B88">
      <w:r>
        <w:separator/>
      </w:r>
    </w:p>
  </w:footnote>
  <w:footnote w:type="continuationSeparator" w:id="0">
    <w:p w14:paraId="4043FF3D" w14:textId="77777777" w:rsidR="006E1B88" w:rsidRDefault="006E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C620" w14:textId="00FD9949" w:rsidR="005A1214" w:rsidRDefault="005A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E1CA" w14:textId="1BEE3B52" w:rsidR="00E40B30" w:rsidRDefault="00E40B3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17F" w14:textId="04EC86D7" w:rsidR="005A1214" w:rsidRDefault="005A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702453">
    <w:abstractNumId w:val="0"/>
  </w:num>
  <w:num w:numId="2" w16cid:durableId="1902014703">
    <w:abstractNumId w:val="4"/>
  </w:num>
  <w:num w:numId="3" w16cid:durableId="102768243">
    <w:abstractNumId w:val="3"/>
  </w:num>
  <w:num w:numId="4" w16cid:durableId="1016152020">
    <w:abstractNumId w:val="2"/>
  </w:num>
  <w:num w:numId="5" w16cid:durableId="1171677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65FD1"/>
    <w:rsid w:val="0007612B"/>
    <w:rsid w:val="000920CD"/>
    <w:rsid w:val="000E1A63"/>
    <w:rsid w:val="000F1D0F"/>
    <w:rsid w:val="00117119"/>
    <w:rsid w:val="00195A2E"/>
    <w:rsid w:val="001B19A3"/>
    <w:rsid w:val="001B5CC9"/>
    <w:rsid w:val="00212C12"/>
    <w:rsid w:val="00212E1F"/>
    <w:rsid w:val="00215AB2"/>
    <w:rsid w:val="00252BA7"/>
    <w:rsid w:val="00284728"/>
    <w:rsid w:val="0029272D"/>
    <w:rsid w:val="002A0DC1"/>
    <w:rsid w:val="002A2FD0"/>
    <w:rsid w:val="002E57C8"/>
    <w:rsid w:val="003212E1"/>
    <w:rsid w:val="003372C5"/>
    <w:rsid w:val="00340397"/>
    <w:rsid w:val="00346C14"/>
    <w:rsid w:val="00352EB3"/>
    <w:rsid w:val="003547AA"/>
    <w:rsid w:val="0035572C"/>
    <w:rsid w:val="00385B29"/>
    <w:rsid w:val="003A14E6"/>
    <w:rsid w:val="003D16EE"/>
    <w:rsid w:val="003E2D5D"/>
    <w:rsid w:val="004166FB"/>
    <w:rsid w:val="004717DE"/>
    <w:rsid w:val="0047444B"/>
    <w:rsid w:val="004B1B62"/>
    <w:rsid w:val="004D03F2"/>
    <w:rsid w:val="0053717B"/>
    <w:rsid w:val="00582E69"/>
    <w:rsid w:val="005A1214"/>
    <w:rsid w:val="005B594B"/>
    <w:rsid w:val="005B7ABC"/>
    <w:rsid w:val="005E0715"/>
    <w:rsid w:val="00617BDF"/>
    <w:rsid w:val="00646901"/>
    <w:rsid w:val="00690EDA"/>
    <w:rsid w:val="006C3445"/>
    <w:rsid w:val="006D1375"/>
    <w:rsid w:val="006D786A"/>
    <w:rsid w:val="006E1B88"/>
    <w:rsid w:val="006F518C"/>
    <w:rsid w:val="00700244"/>
    <w:rsid w:val="00725866"/>
    <w:rsid w:val="00727CA0"/>
    <w:rsid w:val="00750EEF"/>
    <w:rsid w:val="00790897"/>
    <w:rsid w:val="007C0247"/>
    <w:rsid w:val="007D105A"/>
    <w:rsid w:val="007D611E"/>
    <w:rsid w:val="007D7459"/>
    <w:rsid w:val="00896B87"/>
    <w:rsid w:val="008A0523"/>
    <w:rsid w:val="008C739E"/>
    <w:rsid w:val="008D2F2D"/>
    <w:rsid w:val="008D630A"/>
    <w:rsid w:val="009452F6"/>
    <w:rsid w:val="00956D29"/>
    <w:rsid w:val="009847FE"/>
    <w:rsid w:val="009B63AE"/>
    <w:rsid w:val="009C51D2"/>
    <w:rsid w:val="009D4C77"/>
    <w:rsid w:val="00A15795"/>
    <w:rsid w:val="00A62ADA"/>
    <w:rsid w:val="00A64831"/>
    <w:rsid w:val="00AB42A1"/>
    <w:rsid w:val="00B0594E"/>
    <w:rsid w:val="00B076E6"/>
    <w:rsid w:val="00B10D97"/>
    <w:rsid w:val="00B11C62"/>
    <w:rsid w:val="00B14A51"/>
    <w:rsid w:val="00B17664"/>
    <w:rsid w:val="00B2020F"/>
    <w:rsid w:val="00B3541E"/>
    <w:rsid w:val="00B4047C"/>
    <w:rsid w:val="00B41844"/>
    <w:rsid w:val="00B44386"/>
    <w:rsid w:val="00B45FF2"/>
    <w:rsid w:val="00BF29C4"/>
    <w:rsid w:val="00BF7818"/>
    <w:rsid w:val="00C13118"/>
    <w:rsid w:val="00C42863"/>
    <w:rsid w:val="00C4768E"/>
    <w:rsid w:val="00C84206"/>
    <w:rsid w:val="00C84F8F"/>
    <w:rsid w:val="00C97CB2"/>
    <w:rsid w:val="00CC1B34"/>
    <w:rsid w:val="00CC7565"/>
    <w:rsid w:val="00CD5FFF"/>
    <w:rsid w:val="00CE41D6"/>
    <w:rsid w:val="00CE5344"/>
    <w:rsid w:val="00D25DAC"/>
    <w:rsid w:val="00D91018"/>
    <w:rsid w:val="00D95B3E"/>
    <w:rsid w:val="00DB320D"/>
    <w:rsid w:val="00DD729C"/>
    <w:rsid w:val="00E24A4F"/>
    <w:rsid w:val="00E36212"/>
    <w:rsid w:val="00E40B30"/>
    <w:rsid w:val="00ED683A"/>
    <w:rsid w:val="00EE4909"/>
    <w:rsid w:val="00EF0F8A"/>
    <w:rsid w:val="00F05A57"/>
    <w:rsid w:val="00FD5CC1"/>
    <w:rsid w:val="00FF19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80632"/>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CE5344"/>
    <w:rPr>
      <w:sz w:val="24"/>
      <w:lang w:eastAsia="en-US"/>
    </w:rPr>
  </w:style>
  <w:style w:type="character" w:customStyle="1" w:styleId="BodyTextIndent2Char">
    <w:name w:val="Body Text Indent 2 Char"/>
    <w:link w:val="BodyTextIndent2"/>
    <w:rsid w:val="002E57C8"/>
    <w:rPr>
      <w:sz w:val="24"/>
      <w:lang w:eastAsia="en-US"/>
    </w:rPr>
  </w:style>
  <w:style w:type="paragraph" w:styleId="ListParagraph">
    <w:name w:val="List Paragraph"/>
    <w:basedOn w:val="Normal"/>
    <w:uiPriority w:val="34"/>
    <w:qFormat/>
    <w:rsid w:val="008C73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Hannah Nicholson</cp:lastModifiedBy>
  <cp:revision>5</cp:revision>
  <cp:lastPrinted>2019-05-29T06:38:00Z</cp:lastPrinted>
  <dcterms:created xsi:type="dcterms:W3CDTF">2023-03-03T21:59:00Z</dcterms:created>
  <dcterms:modified xsi:type="dcterms:W3CDTF">2023-04-05T19:51:00Z</dcterms:modified>
</cp:coreProperties>
</file>